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58" w:rsidRDefault="0029131A">
      <w:pPr>
        <w:jc w:val="right"/>
      </w:pPr>
      <w:r w:rsidRPr="0029131A">
        <w:rPr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29131A">
        <w:rPr>
          <w:sz w:val="2"/>
          <w:szCs w:val="2"/>
        </w:rPr>
        <w:pict>
          <v:shape id="_x0000_i0" o:spid="_x0000_s1026" type="#_x0000_t75" style="position:absolute;left:0;text-align:left;margin-left:215pt;margin-top:-33.2pt;width:45.7pt;height:52.6pt;z-index:-251658240">
            <v:imagedata r:id="rId7" o:title=""/>
            <v:path textboxrect="0,0,0,0"/>
          </v:shape>
        </w:pict>
      </w:r>
      <w:r w:rsidR="007170A1">
        <w:rPr>
          <w:sz w:val="2"/>
          <w:szCs w:val="2"/>
        </w:rPr>
        <w:t>проект</w:t>
      </w:r>
    </w:p>
    <w:p w:rsidR="00EA1D58" w:rsidRDefault="00EA1D58">
      <w:pPr>
        <w:jc w:val="center"/>
        <w:rPr>
          <w:rFonts w:ascii="Arial" w:hAnsi="Arial" w:cs="Tahoma"/>
          <w:b/>
          <w:sz w:val="2"/>
          <w:szCs w:val="2"/>
        </w:rPr>
      </w:pPr>
    </w:p>
    <w:p w:rsidR="00EA1D58" w:rsidRDefault="00EA1D58">
      <w:pPr>
        <w:pStyle w:val="a4"/>
        <w:rPr>
          <w:rFonts w:cs="Tahoma"/>
          <w:b/>
          <w:sz w:val="28"/>
          <w:szCs w:val="28"/>
        </w:rPr>
      </w:pPr>
    </w:p>
    <w:p w:rsidR="00EA1D58" w:rsidRDefault="007170A1">
      <w:pPr>
        <w:pStyle w:val="a4"/>
        <w:jc w:val="center"/>
      </w:pPr>
      <w:r>
        <w:rPr>
          <w:b/>
          <w:sz w:val="28"/>
          <w:szCs w:val="28"/>
        </w:rPr>
        <w:t>АДМИНИСТРАЦИЯ</w:t>
      </w:r>
    </w:p>
    <w:p w:rsidR="00EA1D58" w:rsidRDefault="007170A1">
      <w:pPr>
        <w:pStyle w:val="a4"/>
        <w:jc w:val="center"/>
      </w:pPr>
      <w:r>
        <w:rPr>
          <w:b/>
          <w:sz w:val="28"/>
          <w:szCs w:val="28"/>
        </w:rPr>
        <w:t>НОВОЗАХАРКИНСКОГО МУНИЦИПАЛЬНОГО ОБРАЗОВАНИЯ</w:t>
      </w:r>
    </w:p>
    <w:p w:rsidR="00EA1D58" w:rsidRDefault="007170A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ПЕТРОВСКОГО МУНИЦИПАЛЬНОГО РАЙОНА </w:t>
      </w:r>
    </w:p>
    <w:p w:rsidR="00EA1D58" w:rsidRDefault="007170A1">
      <w:pPr>
        <w:pStyle w:val="a4"/>
        <w:jc w:val="center"/>
      </w:pPr>
      <w:r>
        <w:rPr>
          <w:b/>
          <w:sz w:val="28"/>
          <w:szCs w:val="28"/>
        </w:rPr>
        <w:t>САРАТОВСКОЙ ОБЛАСТИ</w:t>
      </w:r>
    </w:p>
    <w:p w:rsidR="00EA1D58" w:rsidRDefault="00EA1D58">
      <w:pPr>
        <w:pStyle w:val="a4"/>
        <w:jc w:val="center"/>
        <w:rPr>
          <w:b/>
          <w:sz w:val="28"/>
          <w:szCs w:val="28"/>
        </w:rPr>
      </w:pPr>
    </w:p>
    <w:p w:rsidR="00EA1D58" w:rsidRDefault="007170A1">
      <w:pPr>
        <w:pStyle w:val="a4"/>
        <w:jc w:val="center"/>
      </w:pPr>
      <w:r>
        <w:rPr>
          <w:b/>
          <w:bCs/>
          <w:sz w:val="28"/>
          <w:szCs w:val="28"/>
        </w:rPr>
        <w:t>ПОСТАНОВЛЕНИЕ</w:t>
      </w:r>
    </w:p>
    <w:p w:rsidR="00EA1D58" w:rsidRDefault="00EA1D58">
      <w:pPr>
        <w:pStyle w:val="a4"/>
        <w:jc w:val="center"/>
        <w:rPr>
          <w:b/>
          <w:bCs/>
          <w:sz w:val="28"/>
          <w:szCs w:val="28"/>
        </w:rPr>
      </w:pPr>
    </w:p>
    <w:p w:rsidR="00EA1D58" w:rsidRDefault="00DD0AAA">
      <w:pPr>
        <w:pStyle w:val="a4"/>
        <w:jc w:val="center"/>
      </w:pPr>
      <w:r>
        <w:rPr>
          <w:sz w:val="28"/>
          <w:szCs w:val="28"/>
        </w:rPr>
        <w:t>от 29</w:t>
      </w:r>
      <w:r w:rsidR="00A107C3">
        <w:rPr>
          <w:sz w:val="28"/>
          <w:szCs w:val="28"/>
        </w:rPr>
        <w:t xml:space="preserve"> января 2024 года №0</w:t>
      </w:r>
      <w:r w:rsidR="00B87F34">
        <w:rPr>
          <w:sz w:val="28"/>
          <w:szCs w:val="28"/>
        </w:rPr>
        <w:t>7</w:t>
      </w:r>
      <w:r w:rsidR="007170A1">
        <w:rPr>
          <w:sz w:val="28"/>
          <w:szCs w:val="28"/>
        </w:rPr>
        <w:t>-П</w:t>
      </w:r>
    </w:p>
    <w:p w:rsidR="00EA1D58" w:rsidRDefault="007170A1">
      <w:pPr>
        <w:pStyle w:val="a4"/>
        <w:jc w:val="center"/>
      </w:pPr>
      <w:r>
        <w:rPr>
          <w:sz w:val="26"/>
          <w:szCs w:val="26"/>
        </w:rPr>
        <w:t>с.Новозахаркино</w:t>
      </w:r>
    </w:p>
    <w:p w:rsidR="00EA1D58" w:rsidRDefault="00EA1D58">
      <w:pPr>
        <w:rPr>
          <w:rFonts w:ascii="Calibri" w:eastAsia="Calibri" w:hAnsi="Calibri" w:cs="Calibri"/>
          <w:sz w:val="26"/>
          <w:szCs w:val="26"/>
        </w:rPr>
      </w:pPr>
    </w:p>
    <w:p w:rsidR="00EA1D58" w:rsidRDefault="007170A1">
      <w:pPr>
        <w:jc w:val="both"/>
      </w:pPr>
      <w:r>
        <w:rPr>
          <w:b/>
        </w:rPr>
        <w:t>О внесении изменений в постановление администрации Новозахаркинского муниципального образования от 13 декабря 2021 года №126-П «Об утверждении муниципальной программы «Ремонт,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</w:t>
      </w:r>
      <w:r>
        <w:rPr>
          <w:b/>
          <w:sz w:val="24"/>
        </w:rPr>
        <w:t>»</w:t>
      </w:r>
    </w:p>
    <w:p w:rsidR="00EA1D58" w:rsidRDefault="00EA1D58">
      <w:pPr>
        <w:rPr>
          <w:rFonts w:ascii="Calibri" w:eastAsia="Calibri" w:hAnsi="Calibri" w:cs="Calibri"/>
          <w:b/>
          <w:sz w:val="24"/>
        </w:rPr>
      </w:pPr>
    </w:p>
    <w:p w:rsidR="00EA1D58" w:rsidRDefault="007170A1">
      <w:pPr>
        <w:ind w:firstLine="708"/>
        <w:jc w:val="both"/>
      </w:pPr>
      <w:r>
        <w:t xml:space="preserve">В соответствии со ст.179 Бюджетного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«О вопросах местного значения сельских поселений Саратовской области», Уставом Новозахаркинского муниципального образования Петровского муниципального района Саратовской области, администрация Новозахаркинского муниципального образования Петровского муниципального района Саратовской области </w:t>
      </w:r>
    </w:p>
    <w:p w:rsidR="00EA1D58" w:rsidRDefault="007170A1" w:rsidP="00601BF0">
      <w:pPr>
        <w:ind w:firstLine="708"/>
        <w:jc w:val="both"/>
      </w:pPr>
      <w:r>
        <w:rPr>
          <w:b/>
        </w:rPr>
        <w:t>ПОСТАНОВЛЯЕТ:</w:t>
      </w:r>
    </w:p>
    <w:p w:rsidR="00EA1D58" w:rsidRDefault="007170A1" w:rsidP="005A1E84">
      <w:pPr>
        <w:pStyle w:val="a4"/>
        <w:jc w:val="both"/>
      </w:pPr>
      <w:r>
        <w:rPr>
          <w:sz w:val="28"/>
          <w:szCs w:val="28"/>
        </w:rPr>
        <w:t>1. Внести в</w:t>
      </w:r>
      <w:r w:rsidR="006C47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Новозахаркинского муниципального образования Петровского муниципального района Саратовской области от 13 декабря 2021 года №126-П «Об утверждении муниципальной программы «Ремонт,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области» (с изменениями от 17.01.2022 года </w:t>
      </w:r>
      <w:r>
        <w:rPr>
          <w:sz w:val="28"/>
          <w:szCs w:val="28"/>
        </w:rPr>
        <w:tab/>
        <w:t>04-П, от 05.04.2022 года №25-П, от 18.07.2022 года №68-П, от 13.09.2022 года №87-П, от 15.12.2022 года №108-П, от 09.01.2023 года №05-П, от 18.01.2023 года №08-П, от 27.04.2023 года №35-П</w:t>
      </w:r>
      <w:r w:rsidR="00B8162F">
        <w:rPr>
          <w:sz w:val="28"/>
          <w:szCs w:val="28"/>
        </w:rPr>
        <w:t>,</w:t>
      </w:r>
      <w:r w:rsidR="00B8162F" w:rsidRPr="00B8162F">
        <w:rPr>
          <w:sz w:val="28"/>
          <w:szCs w:val="28"/>
        </w:rPr>
        <w:t xml:space="preserve"> </w:t>
      </w:r>
      <w:r w:rsidR="00B8162F">
        <w:rPr>
          <w:sz w:val="28"/>
          <w:szCs w:val="28"/>
        </w:rPr>
        <w:t>от 21.06.2023 года №60-П</w:t>
      </w:r>
      <w:r w:rsidR="00601BF0">
        <w:rPr>
          <w:sz w:val="28"/>
          <w:szCs w:val="28"/>
        </w:rPr>
        <w:t>,</w:t>
      </w:r>
      <w:r w:rsidR="00601BF0" w:rsidRPr="00601BF0">
        <w:rPr>
          <w:sz w:val="28"/>
          <w:szCs w:val="28"/>
        </w:rPr>
        <w:t xml:space="preserve"> </w:t>
      </w:r>
      <w:r w:rsidR="00A04C23">
        <w:rPr>
          <w:sz w:val="28"/>
          <w:szCs w:val="28"/>
        </w:rPr>
        <w:t>от 11.07.</w:t>
      </w:r>
      <w:r w:rsidR="00601BF0">
        <w:rPr>
          <w:sz w:val="28"/>
          <w:szCs w:val="28"/>
        </w:rPr>
        <w:t>2023 года №83-П</w:t>
      </w:r>
      <w:r w:rsidR="00A04C23">
        <w:rPr>
          <w:sz w:val="28"/>
          <w:szCs w:val="28"/>
        </w:rPr>
        <w:t>, от 14.08.2023 года №93-П</w:t>
      </w:r>
      <w:r w:rsidR="005A1E84">
        <w:rPr>
          <w:sz w:val="28"/>
          <w:szCs w:val="28"/>
        </w:rPr>
        <w:t>, от 19.10.2023 года №129-</w:t>
      </w:r>
      <w:r w:rsidR="005A1E84">
        <w:rPr>
          <w:sz w:val="28"/>
          <w:szCs w:val="28"/>
        </w:rPr>
        <w:lastRenderedPageBreak/>
        <w:t>П</w:t>
      </w:r>
      <w:r w:rsidR="00A107C3">
        <w:rPr>
          <w:sz w:val="28"/>
          <w:szCs w:val="28"/>
        </w:rPr>
        <w:t>, от 15 декабря 2023 года №136-П</w:t>
      </w:r>
      <w:r w:rsidR="00F77255">
        <w:rPr>
          <w:sz w:val="28"/>
          <w:szCs w:val="28"/>
        </w:rPr>
        <w:t>, от 12 января 2024 года №05-П</w:t>
      </w:r>
      <w:r w:rsidR="00A107C3">
        <w:rPr>
          <w:sz w:val="28"/>
          <w:szCs w:val="28"/>
        </w:rPr>
        <w:t>)</w:t>
      </w:r>
      <w:r w:rsidR="006C4729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Постановление) следующие изменения:</w:t>
      </w:r>
    </w:p>
    <w:p w:rsidR="00B85CC9" w:rsidRDefault="007170A1" w:rsidP="00B85CC9">
      <w:pPr>
        <w:ind w:firstLine="709"/>
        <w:jc w:val="both"/>
      </w:pPr>
      <w:r>
        <w:t xml:space="preserve">1.1. </w:t>
      </w:r>
      <w:r w:rsidR="00B85CC9">
        <w:t>Приложение к Постановлению изложить в новой редакции согласно приложению.</w:t>
      </w:r>
    </w:p>
    <w:p w:rsidR="00EA1D58" w:rsidRDefault="007170A1">
      <w:pPr>
        <w:ind w:firstLine="709"/>
        <w:jc w:val="both"/>
      </w:pPr>
      <w:r>
        <w:t xml:space="preserve">2. Настоящее постановление вступает </w:t>
      </w:r>
      <w:r w:rsidR="00A107C3">
        <w:t>в силу со дня его обнародования.</w:t>
      </w:r>
    </w:p>
    <w:p w:rsidR="00EA1D58" w:rsidRDefault="007170A1">
      <w:pPr>
        <w:ind w:firstLine="709"/>
        <w:jc w:val="both"/>
      </w:pPr>
      <w:r>
        <w:t>3. Контроль за исполнением настоящего постановления оставляю за собой.</w:t>
      </w:r>
    </w:p>
    <w:p w:rsidR="00EA1D58" w:rsidRDefault="00EA1D58">
      <w:pPr>
        <w:ind w:firstLine="709"/>
        <w:jc w:val="both"/>
      </w:pPr>
    </w:p>
    <w:p w:rsidR="00EA1D58" w:rsidRDefault="00EA1D58">
      <w:pPr>
        <w:ind w:firstLine="709"/>
        <w:jc w:val="both"/>
      </w:pPr>
    </w:p>
    <w:p w:rsidR="00EA1D58" w:rsidRDefault="00EA1D58">
      <w:pPr>
        <w:ind w:firstLine="709"/>
        <w:jc w:val="both"/>
      </w:pPr>
    </w:p>
    <w:p w:rsidR="00EA1D58" w:rsidRDefault="007170A1">
      <w:pPr>
        <w:tabs>
          <w:tab w:val="left" w:pos="1400"/>
        </w:tabs>
        <w:rPr>
          <w:b/>
        </w:rPr>
      </w:pPr>
      <w:r>
        <w:rPr>
          <w:b/>
        </w:rPr>
        <w:t>Глава муниципального образования                                     О.С.Лысенко</w:t>
      </w: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B85CC9" w:rsidRDefault="00B85CC9">
      <w:pPr>
        <w:tabs>
          <w:tab w:val="left" w:pos="1400"/>
        </w:tabs>
        <w:rPr>
          <w:b/>
        </w:rPr>
      </w:pPr>
    </w:p>
    <w:p w:rsidR="00B85CC9" w:rsidRDefault="00B85CC9">
      <w:pPr>
        <w:tabs>
          <w:tab w:val="left" w:pos="1400"/>
        </w:tabs>
        <w:rPr>
          <w:b/>
        </w:rPr>
      </w:pPr>
    </w:p>
    <w:p w:rsidR="00B85CC9" w:rsidRDefault="00B85CC9">
      <w:pPr>
        <w:tabs>
          <w:tab w:val="left" w:pos="1400"/>
        </w:tabs>
        <w:rPr>
          <w:b/>
        </w:rPr>
      </w:pPr>
    </w:p>
    <w:p w:rsidR="00B85CC9" w:rsidRDefault="00B85CC9">
      <w:pPr>
        <w:tabs>
          <w:tab w:val="left" w:pos="1400"/>
        </w:tabs>
        <w:rPr>
          <w:b/>
        </w:rPr>
      </w:pPr>
    </w:p>
    <w:p w:rsidR="00B85CC9" w:rsidRDefault="00B85CC9">
      <w:pPr>
        <w:tabs>
          <w:tab w:val="left" w:pos="1400"/>
        </w:tabs>
        <w:rPr>
          <w:b/>
        </w:rPr>
      </w:pPr>
    </w:p>
    <w:p w:rsidR="00B85CC9" w:rsidRDefault="00B85CC9">
      <w:pPr>
        <w:tabs>
          <w:tab w:val="left" w:pos="1400"/>
        </w:tabs>
        <w:rPr>
          <w:b/>
        </w:rPr>
      </w:pPr>
    </w:p>
    <w:p w:rsidR="00B85CC9" w:rsidRDefault="00B85CC9">
      <w:pPr>
        <w:tabs>
          <w:tab w:val="left" w:pos="1400"/>
        </w:tabs>
        <w:rPr>
          <w:b/>
        </w:rPr>
      </w:pPr>
    </w:p>
    <w:p w:rsidR="00B85CC9" w:rsidRDefault="00B85CC9" w:rsidP="00B85CC9">
      <w:pPr>
        <w:jc w:val="right"/>
      </w:pPr>
      <w:r>
        <w:rPr>
          <w:sz w:val="24"/>
          <w:szCs w:val="24"/>
        </w:rPr>
        <w:lastRenderedPageBreak/>
        <w:t>Приложение к постановлению</w:t>
      </w:r>
    </w:p>
    <w:p w:rsidR="00B85CC9" w:rsidRDefault="00B85CC9" w:rsidP="00B85CC9">
      <w:pPr>
        <w:jc w:val="right"/>
      </w:pPr>
      <w:r>
        <w:rPr>
          <w:sz w:val="24"/>
          <w:szCs w:val="24"/>
        </w:rPr>
        <w:t xml:space="preserve">                                                                       администрации Новозахаркинского муниципального образования</w:t>
      </w:r>
    </w:p>
    <w:p w:rsidR="00B85CC9" w:rsidRDefault="00B85CC9" w:rsidP="00B85CC9">
      <w:pPr>
        <w:jc w:val="right"/>
      </w:pPr>
      <w:r>
        <w:rPr>
          <w:sz w:val="24"/>
          <w:szCs w:val="24"/>
        </w:rPr>
        <w:t>Петровского муниципального района</w:t>
      </w:r>
    </w:p>
    <w:p w:rsidR="00B85CC9" w:rsidRDefault="00B85CC9" w:rsidP="00B85CC9">
      <w:pPr>
        <w:jc w:val="right"/>
      </w:pPr>
      <w:r>
        <w:rPr>
          <w:sz w:val="24"/>
          <w:szCs w:val="24"/>
        </w:rPr>
        <w:t xml:space="preserve">                 </w:t>
      </w:r>
      <w:r w:rsidR="00B87F34">
        <w:rPr>
          <w:sz w:val="24"/>
          <w:szCs w:val="24"/>
        </w:rPr>
        <w:t xml:space="preserve">          от 29.01.2024 года №07</w:t>
      </w:r>
      <w:r>
        <w:rPr>
          <w:sz w:val="24"/>
          <w:szCs w:val="24"/>
        </w:rPr>
        <w:t>-П</w:t>
      </w:r>
    </w:p>
    <w:p w:rsidR="00EA1D58" w:rsidRDefault="00EA1D58">
      <w:pPr>
        <w:tabs>
          <w:tab w:val="left" w:pos="1400"/>
        </w:tabs>
        <w:rPr>
          <w:b/>
        </w:rPr>
      </w:pPr>
    </w:p>
    <w:p w:rsidR="00EA1D58" w:rsidRDefault="00EA1D58">
      <w:pPr>
        <w:tabs>
          <w:tab w:val="left" w:pos="1400"/>
        </w:tabs>
        <w:rPr>
          <w:b/>
        </w:rPr>
      </w:pPr>
    </w:p>
    <w:p w:rsidR="00B85CC9" w:rsidRDefault="00B85CC9" w:rsidP="00B85CC9">
      <w:pPr>
        <w:jc w:val="center"/>
        <w:rPr>
          <w:b/>
          <w:color w:val="000000"/>
        </w:rPr>
      </w:pPr>
      <w:r>
        <w:rPr>
          <w:b/>
          <w:color w:val="000000"/>
        </w:rPr>
        <w:t>ПАСПОРТ</w:t>
      </w:r>
    </w:p>
    <w:p w:rsidR="00B85CC9" w:rsidRDefault="00B85CC9" w:rsidP="00B85CC9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МУНИЦИПАЛЬНОЙ ПРОГРАММЫ</w:t>
      </w:r>
    </w:p>
    <w:p w:rsidR="00B85CC9" w:rsidRDefault="00B85CC9" w:rsidP="00B85CC9">
      <w:pPr>
        <w:jc w:val="center"/>
        <w:rPr>
          <w:rFonts w:ascii="Calibri" w:eastAsia="Calibri" w:hAnsi="Calibri" w:cs="Calibri"/>
        </w:rPr>
      </w:pPr>
    </w:p>
    <w:p w:rsidR="00B85CC9" w:rsidRDefault="00B85CC9" w:rsidP="00B85CC9">
      <w:pPr>
        <w:jc w:val="center"/>
        <w:rPr>
          <w:b/>
        </w:rPr>
      </w:pPr>
      <w:r w:rsidRPr="00E37B82">
        <w:rPr>
          <w:b/>
        </w:rPr>
        <w:t>«Ремонт,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области»</w:t>
      </w:r>
    </w:p>
    <w:p w:rsidR="00B85CC9" w:rsidRPr="00E37B82" w:rsidRDefault="00B85CC9" w:rsidP="00B85CC9">
      <w:pPr>
        <w:jc w:val="center"/>
        <w:rPr>
          <w:b/>
        </w:rPr>
      </w:pPr>
    </w:p>
    <w:tbl>
      <w:tblPr>
        <w:tblW w:w="0" w:type="auto"/>
        <w:tblInd w:w="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11"/>
        <w:gridCol w:w="1435"/>
        <w:gridCol w:w="125"/>
        <w:gridCol w:w="1417"/>
        <w:gridCol w:w="1701"/>
        <w:gridCol w:w="1276"/>
        <w:gridCol w:w="1770"/>
      </w:tblGrid>
      <w:tr w:rsidR="00B85CC9" w:rsidTr="003F319E">
        <w:trPr>
          <w:cantSplit/>
          <w:trHeight w:val="976"/>
        </w:trPr>
        <w:tc>
          <w:tcPr>
            <w:tcW w:w="3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85CC9" w:rsidRDefault="00B85CC9" w:rsidP="003F319E">
            <w:pPr>
              <w:rPr>
                <w:sz w:val="24"/>
              </w:rPr>
            </w:pPr>
            <w:r>
              <w:rPr>
                <w:sz w:val="24"/>
              </w:rPr>
              <w:t>Основание разработки муниципальной программы</w:t>
            </w:r>
          </w:p>
          <w:p w:rsidR="00B85CC9" w:rsidRDefault="00B85CC9" w:rsidP="003F319E"/>
        </w:tc>
        <w:tc>
          <w:tcPr>
            <w:tcW w:w="628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85CC9" w:rsidRPr="006405E3" w:rsidRDefault="00B85CC9" w:rsidP="003F319E">
            <w:pPr>
              <w:ind w:hanging="7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от 06.10.2003 г. №131-ФЗ «Об общих принципах организации местного самоуправления в Российской Федерации»</w:t>
            </w:r>
          </w:p>
        </w:tc>
      </w:tr>
      <w:tr w:rsidR="00B85CC9" w:rsidTr="003F319E">
        <w:trPr>
          <w:cantSplit/>
          <w:trHeight w:val="144"/>
        </w:trPr>
        <w:tc>
          <w:tcPr>
            <w:tcW w:w="3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85CC9" w:rsidRDefault="00B85CC9" w:rsidP="003F319E">
            <w:r>
              <w:rPr>
                <w:sz w:val="24"/>
              </w:rPr>
              <w:t>Ответственный исполнитель муниципальной   программы</w:t>
            </w:r>
          </w:p>
        </w:tc>
        <w:tc>
          <w:tcPr>
            <w:tcW w:w="628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85CC9" w:rsidRDefault="00B85CC9" w:rsidP="003F319E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Новозахаркинского МО</w:t>
            </w:r>
          </w:p>
          <w:p w:rsidR="00B85CC9" w:rsidRDefault="00B85CC9" w:rsidP="003F319E">
            <w:pPr>
              <w:jc w:val="both"/>
              <w:rPr>
                <w:rFonts w:ascii="Calibri" w:eastAsia="Calibri" w:hAnsi="Calibri" w:cs="Calibri"/>
              </w:rPr>
            </w:pPr>
          </w:p>
          <w:p w:rsidR="00B85CC9" w:rsidRDefault="00B85CC9" w:rsidP="003F319E">
            <w:pPr>
              <w:jc w:val="both"/>
            </w:pPr>
          </w:p>
        </w:tc>
      </w:tr>
      <w:tr w:rsidR="00B85CC9" w:rsidTr="003F319E">
        <w:trPr>
          <w:cantSplit/>
          <w:trHeight w:val="144"/>
        </w:trPr>
        <w:tc>
          <w:tcPr>
            <w:tcW w:w="3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85CC9" w:rsidRDefault="00B85CC9" w:rsidP="003F319E">
            <w:r>
              <w:rPr>
                <w:sz w:val="24"/>
              </w:rPr>
              <w:t>Муниципальная   программа</w:t>
            </w:r>
          </w:p>
        </w:tc>
        <w:tc>
          <w:tcPr>
            <w:tcW w:w="628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85CC9" w:rsidRPr="00017B45" w:rsidRDefault="00B85CC9" w:rsidP="003F319E">
            <w:pPr>
              <w:jc w:val="both"/>
              <w:rPr>
                <w:sz w:val="24"/>
                <w:szCs w:val="24"/>
              </w:rPr>
            </w:pPr>
            <w:r w:rsidRPr="00017B45">
              <w:rPr>
                <w:sz w:val="24"/>
                <w:szCs w:val="24"/>
              </w:rPr>
              <w:t>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</w:t>
            </w:r>
          </w:p>
        </w:tc>
      </w:tr>
      <w:tr w:rsidR="00B85CC9" w:rsidTr="003F319E">
        <w:trPr>
          <w:cantSplit/>
          <w:trHeight w:val="144"/>
        </w:trPr>
        <w:tc>
          <w:tcPr>
            <w:tcW w:w="3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85CC9" w:rsidRDefault="00B85CC9" w:rsidP="003F319E">
            <w:r>
              <w:rPr>
                <w:sz w:val="24"/>
              </w:rPr>
              <w:t xml:space="preserve">Цели муниципальной   программы </w:t>
            </w:r>
          </w:p>
        </w:tc>
        <w:tc>
          <w:tcPr>
            <w:tcW w:w="628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85CC9" w:rsidRPr="006405E3" w:rsidRDefault="00B85CC9" w:rsidP="003F319E">
            <w:pPr>
              <w:pStyle w:val="a4"/>
              <w:jc w:val="both"/>
            </w:pPr>
            <w:r>
              <w:rPr>
                <w:bCs/>
                <w:iCs/>
              </w:rPr>
              <w:t>О</w:t>
            </w:r>
            <w:r w:rsidRPr="006405E3">
              <w:rPr>
                <w:bCs/>
                <w:iCs/>
              </w:rPr>
              <w:t xml:space="preserve">существление дорожной деятельности по содержанию, </w:t>
            </w:r>
            <w:r w:rsidRPr="006405E3">
              <w:t xml:space="preserve">капитальному ремонту, ремонту автомобильных дорог </w:t>
            </w:r>
            <w:r>
              <w:t xml:space="preserve">общего пользования местного значения </w:t>
            </w:r>
            <w:r w:rsidRPr="006405E3">
              <w:t xml:space="preserve">в границах </w:t>
            </w:r>
            <w:r>
              <w:t>населенных пунктов Новозахаркинского муниципального образования Петровского муниципального района Саратовской области</w:t>
            </w:r>
            <w:r w:rsidRPr="006405E3">
              <w:t xml:space="preserve"> (далее – автомобильных дорог местного значения);</w:t>
            </w:r>
          </w:p>
          <w:p w:rsidR="00B85CC9" w:rsidRPr="006405E3" w:rsidRDefault="00B85CC9" w:rsidP="003F319E">
            <w:pPr>
              <w:pStyle w:val="a4"/>
              <w:jc w:val="both"/>
            </w:pPr>
            <w:r w:rsidRPr="006405E3">
              <w:t xml:space="preserve">- </w:t>
            </w:r>
            <w:r w:rsidRPr="006405E3">
              <w:rPr>
                <w:bCs/>
                <w:iCs/>
              </w:rPr>
              <w:t xml:space="preserve">приведение в нормативное состояние </w:t>
            </w:r>
            <w:r w:rsidRPr="006405E3">
              <w:t>автомобильных дорог местного значения;</w:t>
            </w:r>
          </w:p>
          <w:p w:rsidR="00B85CC9" w:rsidRPr="006405E3" w:rsidRDefault="00B85CC9" w:rsidP="003F319E">
            <w:pPr>
              <w:pStyle w:val="a4"/>
              <w:jc w:val="both"/>
            </w:pPr>
            <w:r w:rsidRPr="006405E3">
              <w:t xml:space="preserve">- </w:t>
            </w:r>
            <w:r w:rsidRPr="006405E3">
              <w:rPr>
                <w:bCs/>
                <w:iCs/>
              </w:rPr>
              <w:t>повышение безопасности дорожного движения, снижение смертности и количества дорожно-транспортных происшествий;</w:t>
            </w:r>
          </w:p>
          <w:p w:rsidR="00B85CC9" w:rsidRDefault="00B85CC9" w:rsidP="003F319E">
            <w:pPr>
              <w:pStyle w:val="a4"/>
              <w:jc w:val="both"/>
            </w:pPr>
            <w:r w:rsidRPr="00017B45">
              <w:t>-сохранность автомобильных дорог местного значения.</w:t>
            </w:r>
          </w:p>
          <w:p w:rsidR="00B85CC9" w:rsidRPr="00017B45" w:rsidRDefault="00B85CC9" w:rsidP="003F319E">
            <w:pPr>
              <w:pStyle w:val="a4"/>
              <w:jc w:val="both"/>
            </w:pPr>
          </w:p>
        </w:tc>
      </w:tr>
      <w:tr w:rsidR="00B85CC9" w:rsidTr="003F319E">
        <w:trPr>
          <w:cantSplit/>
          <w:trHeight w:val="548"/>
        </w:trPr>
        <w:tc>
          <w:tcPr>
            <w:tcW w:w="3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85CC9" w:rsidRDefault="00B85CC9" w:rsidP="003F319E">
            <w:r>
              <w:rPr>
                <w:sz w:val="24"/>
              </w:rPr>
              <w:lastRenderedPageBreak/>
              <w:t>Задачи муниципальной  программы</w:t>
            </w:r>
          </w:p>
        </w:tc>
        <w:tc>
          <w:tcPr>
            <w:tcW w:w="628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85CC9" w:rsidRDefault="00B85CC9" w:rsidP="003F3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17B45">
              <w:rPr>
                <w:sz w:val="24"/>
                <w:szCs w:val="24"/>
              </w:rPr>
              <w:t>овершенствование муниципального управления в области дорожной деятельности</w:t>
            </w:r>
            <w:r>
              <w:rPr>
                <w:sz w:val="24"/>
                <w:szCs w:val="24"/>
              </w:rPr>
              <w:t>:</w:t>
            </w:r>
          </w:p>
          <w:p w:rsidR="00B85CC9" w:rsidRPr="006405E3" w:rsidRDefault="00B85CC9" w:rsidP="003F319E">
            <w:pPr>
              <w:jc w:val="both"/>
              <w:rPr>
                <w:sz w:val="24"/>
                <w:szCs w:val="24"/>
              </w:rPr>
            </w:pPr>
            <w:r>
              <w:t>-</w:t>
            </w:r>
            <w:r w:rsidRPr="006405E3">
              <w:rPr>
                <w:sz w:val="24"/>
                <w:szCs w:val="24"/>
              </w:rPr>
              <w:t>Снижение рисков возникновения дорожно-транспортных происшествий.</w:t>
            </w:r>
          </w:p>
          <w:p w:rsidR="00B85CC9" w:rsidRPr="006405E3" w:rsidRDefault="00B85CC9" w:rsidP="003F319E">
            <w:pPr>
              <w:jc w:val="both"/>
              <w:rPr>
                <w:sz w:val="24"/>
                <w:szCs w:val="24"/>
              </w:rPr>
            </w:pPr>
            <w:r w:rsidRPr="006405E3">
              <w:rPr>
                <w:sz w:val="24"/>
                <w:szCs w:val="24"/>
              </w:rPr>
              <w:t xml:space="preserve">-Поддержание автомобильных дорог </w:t>
            </w:r>
            <w:r>
              <w:rPr>
                <w:sz w:val="24"/>
                <w:szCs w:val="24"/>
              </w:rPr>
              <w:t>местного значения</w:t>
            </w:r>
            <w:r w:rsidRPr="006405E3">
              <w:rPr>
                <w:sz w:val="24"/>
                <w:szCs w:val="24"/>
              </w:rPr>
              <w:t xml:space="preserve"> на уровне, соответствующему категории дороги, путем выполнения нормативных мероприятий по ремонту дорог.</w:t>
            </w:r>
          </w:p>
          <w:p w:rsidR="00B85CC9" w:rsidRPr="006405E3" w:rsidRDefault="00B85CC9" w:rsidP="003F319E">
            <w:pPr>
              <w:jc w:val="both"/>
              <w:rPr>
                <w:sz w:val="24"/>
                <w:szCs w:val="24"/>
              </w:rPr>
            </w:pPr>
            <w:r w:rsidRPr="006405E3">
              <w:rPr>
                <w:sz w:val="24"/>
                <w:szCs w:val="24"/>
              </w:rPr>
              <w:t>-Увеличение протяженности автомобильных дорог местного значения, соответствующих нормативным требованиям; создание условий для формирования единой дорожной сети, круглогодичной доступности для населения.</w:t>
            </w:r>
          </w:p>
          <w:p w:rsidR="00B85CC9" w:rsidRDefault="00B85CC9" w:rsidP="003F319E">
            <w:pPr>
              <w:jc w:val="both"/>
            </w:pPr>
            <w:r w:rsidRPr="006405E3">
              <w:rPr>
                <w:sz w:val="24"/>
                <w:szCs w:val="24"/>
              </w:rPr>
              <w:t>-Улучшение эпидемиологического состояния и благоустроенности  муниципального образования</w:t>
            </w:r>
            <w:r>
              <w:t>.</w:t>
            </w:r>
          </w:p>
          <w:p w:rsidR="00B85CC9" w:rsidRPr="00017B45" w:rsidRDefault="00B85CC9" w:rsidP="003F319E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 стабильное о</w:t>
            </w:r>
            <w:r w:rsidRPr="00424BD0">
              <w:rPr>
                <w:sz w:val="24"/>
                <w:szCs w:val="24"/>
              </w:rPr>
              <w:t>свещени</w:t>
            </w:r>
            <w:r>
              <w:rPr>
                <w:sz w:val="24"/>
                <w:szCs w:val="24"/>
              </w:rPr>
              <w:t>е</w:t>
            </w:r>
            <w:r w:rsidRPr="00424BD0">
              <w:rPr>
                <w:sz w:val="24"/>
                <w:szCs w:val="24"/>
              </w:rPr>
              <w:t xml:space="preserve"> улиц муниципального образования, улучшение комфортных условий для проживания</w:t>
            </w:r>
          </w:p>
        </w:tc>
      </w:tr>
      <w:tr w:rsidR="00B85CC9" w:rsidTr="003F319E">
        <w:trPr>
          <w:cantSplit/>
          <w:trHeight w:val="3407"/>
        </w:trPr>
        <w:tc>
          <w:tcPr>
            <w:tcW w:w="3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85CC9" w:rsidRDefault="00B85CC9" w:rsidP="003F319E">
            <w:r>
              <w:rPr>
                <w:sz w:val="24"/>
              </w:rPr>
              <w:t>Ожидаемые конечные результаты реализации муниципальной  программы</w:t>
            </w:r>
          </w:p>
        </w:tc>
        <w:tc>
          <w:tcPr>
            <w:tcW w:w="628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85CC9" w:rsidRPr="00017B45" w:rsidRDefault="00B85CC9" w:rsidP="003F319E">
            <w:pPr>
              <w:jc w:val="both"/>
              <w:rPr>
                <w:sz w:val="24"/>
                <w:szCs w:val="24"/>
              </w:rPr>
            </w:pPr>
            <w:r w:rsidRPr="00017B45">
              <w:rPr>
                <w:sz w:val="24"/>
                <w:szCs w:val="24"/>
              </w:rPr>
              <w:t>1. Повышение уровня безопасности дорожного движения. Создание благоприятных условий для проживания граждан.</w:t>
            </w:r>
          </w:p>
          <w:p w:rsidR="00B85CC9" w:rsidRPr="00017B45" w:rsidRDefault="00B85CC9" w:rsidP="003F319E">
            <w:pPr>
              <w:jc w:val="both"/>
              <w:rPr>
                <w:sz w:val="24"/>
                <w:szCs w:val="24"/>
              </w:rPr>
            </w:pPr>
            <w:r w:rsidRPr="00017B45">
              <w:rPr>
                <w:sz w:val="24"/>
                <w:szCs w:val="24"/>
              </w:rPr>
              <w:t xml:space="preserve">2. Приведение автомобильных дорог </w:t>
            </w:r>
            <w:r>
              <w:rPr>
                <w:sz w:val="24"/>
                <w:szCs w:val="24"/>
              </w:rPr>
              <w:t>местного значения</w:t>
            </w:r>
            <w:r w:rsidRPr="00017B45">
              <w:rPr>
                <w:sz w:val="24"/>
                <w:szCs w:val="24"/>
              </w:rPr>
              <w:t xml:space="preserve"> в соответствие с требованиями технического и эксплуатационного регламента.</w:t>
            </w:r>
          </w:p>
          <w:p w:rsidR="00B85CC9" w:rsidRDefault="00B85CC9" w:rsidP="003F319E">
            <w:pPr>
              <w:jc w:val="both"/>
              <w:rPr>
                <w:sz w:val="24"/>
                <w:szCs w:val="24"/>
              </w:rPr>
            </w:pPr>
            <w:r w:rsidRPr="00017B45">
              <w:rPr>
                <w:sz w:val="24"/>
                <w:szCs w:val="24"/>
              </w:rPr>
              <w:t>3. Улучшение состояния автомобильных дорог, находящихся в неудовлетворительном состоянии, введенных после реконструкции и ст</w:t>
            </w:r>
            <w:r>
              <w:rPr>
                <w:sz w:val="24"/>
                <w:szCs w:val="24"/>
              </w:rPr>
              <w:t xml:space="preserve">роительства автомобильных дорог </w:t>
            </w:r>
            <w:r w:rsidRPr="00017B45">
              <w:rPr>
                <w:sz w:val="24"/>
                <w:szCs w:val="24"/>
              </w:rPr>
              <w:t>местного значения, повышение надежности и безопасности движения по автомобильным дорогам местного значения</w:t>
            </w:r>
          </w:p>
          <w:p w:rsidR="00B85CC9" w:rsidRDefault="00B85CC9" w:rsidP="003F3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424BD0">
              <w:rPr>
                <w:sz w:val="24"/>
                <w:szCs w:val="24"/>
              </w:rPr>
              <w:t>Освещение улиц муниципального образования, улучшение комфортных условий для проживания.</w:t>
            </w:r>
          </w:p>
          <w:p w:rsidR="00F77255" w:rsidRPr="00F77255" w:rsidRDefault="00F77255" w:rsidP="00124A7C">
            <w:pPr>
              <w:pStyle w:val="aff2"/>
              <w:jc w:val="both"/>
              <w:rPr>
                <w:sz w:val="24"/>
                <w:szCs w:val="24"/>
              </w:rPr>
            </w:pPr>
            <w:r w:rsidRPr="00F77255">
              <w:rPr>
                <w:sz w:val="24"/>
                <w:szCs w:val="24"/>
              </w:rPr>
              <w:t>5. Прирост протяженности сети автомобильных дорог общего пользования местного значения сельского  поселения области, соответствующих нормативным требованиям к транспортно-эксплуатационному состоянию в результате дорожной</w:t>
            </w:r>
            <w:r>
              <w:rPr>
                <w:sz w:val="24"/>
                <w:szCs w:val="24"/>
              </w:rPr>
              <w:t xml:space="preserve"> деятельности</w:t>
            </w:r>
            <w:r w:rsidR="00124A7C">
              <w:rPr>
                <w:sz w:val="24"/>
                <w:szCs w:val="24"/>
              </w:rPr>
              <w:t>.</w:t>
            </w:r>
          </w:p>
          <w:p w:rsidR="00B85CC9" w:rsidRPr="00017B45" w:rsidRDefault="00B85CC9" w:rsidP="003F319E">
            <w:pPr>
              <w:jc w:val="both"/>
              <w:rPr>
                <w:sz w:val="24"/>
                <w:szCs w:val="24"/>
              </w:rPr>
            </w:pPr>
          </w:p>
        </w:tc>
      </w:tr>
      <w:tr w:rsidR="00B85CC9" w:rsidTr="003F319E">
        <w:trPr>
          <w:cantSplit/>
          <w:trHeight w:val="546"/>
        </w:trPr>
        <w:tc>
          <w:tcPr>
            <w:tcW w:w="31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85CC9" w:rsidRDefault="00B85CC9" w:rsidP="003F319E">
            <w:r>
              <w:rPr>
                <w:sz w:val="24"/>
              </w:rPr>
              <w:t xml:space="preserve">Сроки и этапы реализации муниципальной программы </w:t>
            </w:r>
          </w:p>
        </w:tc>
        <w:tc>
          <w:tcPr>
            <w:tcW w:w="628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85CC9" w:rsidRPr="00D1602C" w:rsidRDefault="00F77255" w:rsidP="003F3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2022-2026</w:t>
            </w:r>
            <w:r w:rsidR="00B85CC9" w:rsidRPr="00D1602C">
              <w:rPr>
                <w:sz w:val="24"/>
                <w:szCs w:val="24"/>
              </w:rPr>
              <w:t xml:space="preserve"> годы</w:t>
            </w:r>
          </w:p>
        </w:tc>
      </w:tr>
      <w:tr w:rsidR="00B85CC9" w:rsidTr="003F319E">
        <w:trPr>
          <w:cantSplit/>
          <w:trHeight w:val="383"/>
        </w:trPr>
        <w:tc>
          <w:tcPr>
            <w:tcW w:w="171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85CC9" w:rsidRPr="00017B45" w:rsidRDefault="00B85CC9" w:rsidP="003F319E">
            <w:pPr>
              <w:jc w:val="both"/>
              <w:rPr>
                <w:sz w:val="22"/>
                <w:szCs w:val="22"/>
              </w:rPr>
            </w:pPr>
            <w:r w:rsidRPr="00017B45">
              <w:rPr>
                <w:sz w:val="22"/>
                <w:szCs w:val="22"/>
              </w:rPr>
              <w:t>объем финансового обеспечения муниципальной программы, в том числе по годам</w:t>
            </w:r>
          </w:p>
        </w:tc>
        <w:tc>
          <w:tcPr>
            <w:tcW w:w="7724" w:type="dxa"/>
            <w:gridSpan w:val="6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85CC9" w:rsidRPr="00017B45" w:rsidRDefault="00B85CC9" w:rsidP="003F319E">
            <w:pPr>
              <w:jc w:val="center"/>
              <w:rPr>
                <w:sz w:val="22"/>
                <w:szCs w:val="22"/>
              </w:rPr>
            </w:pPr>
            <w:r w:rsidRPr="00017B45">
              <w:rPr>
                <w:sz w:val="22"/>
                <w:szCs w:val="22"/>
              </w:rPr>
              <w:t>расходы (тыс. руб.)</w:t>
            </w:r>
          </w:p>
        </w:tc>
      </w:tr>
      <w:tr w:rsidR="00B85CC9" w:rsidTr="003F319E">
        <w:trPr>
          <w:cantSplit/>
          <w:trHeight w:val="380"/>
        </w:trPr>
        <w:tc>
          <w:tcPr>
            <w:tcW w:w="1711" w:type="dxa"/>
            <w:vMerge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85CC9" w:rsidRPr="00017B45" w:rsidRDefault="00B85CC9" w:rsidP="003F31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85CC9" w:rsidRPr="00017B45" w:rsidRDefault="00B85CC9" w:rsidP="003F319E">
            <w:pPr>
              <w:jc w:val="center"/>
              <w:rPr>
                <w:sz w:val="22"/>
                <w:szCs w:val="22"/>
              </w:rPr>
            </w:pPr>
            <w:r w:rsidRPr="00017B45">
              <w:rPr>
                <w:sz w:val="22"/>
                <w:szCs w:val="22"/>
              </w:rPr>
              <w:t xml:space="preserve">Федеральный бюджет </w:t>
            </w:r>
          </w:p>
          <w:p w:rsidR="00B85CC9" w:rsidRPr="00017B45" w:rsidRDefault="00B85CC9" w:rsidP="003F319E">
            <w:pPr>
              <w:jc w:val="center"/>
              <w:rPr>
                <w:sz w:val="22"/>
                <w:szCs w:val="22"/>
              </w:rPr>
            </w:pPr>
            <w:r w:rsidRPr="00017B45">
              <w:rPr>
                <w:sz w:val="22"/>
                <w:szCs w:val="22"/>
              </w:rPr>
              <w:t>(прогнозно)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85CC9" w:rsidRPr="00017B45" w:rsidRDefault="00B85CC9" w:rsidP="003F319E">
            <w:pPr>
              <w:jc w:val="center"/>
              <w:rPr>
                <w:sz w:val="22"/>
                <w:szCs w:val="22"/>
              </w:rPr>
            </w:pPr>
            <w:r w:rsidRPr="00017B45">
              <w:rPr>
                <w:sz w:val="22"/>
                <w:szCs w:val="22"/>
              </w:rPr>
              <w:t xml:space="preserve">Областной бюджет </w:t>
            </w:r>
          </w:p>
          <w:p w:rsidR="00B85CC9" w:rsidRPr="00017B45" w:rsidRDefault="00B85CC9" w:rsidP="003F319E">
            <w:pPr>
              <w:jc w:val="center"/>
              <w:rPr>
                <w:sz w:val="22"/>
                <w:szCs w:val="22"/>
              </w:rPr>
            </w:pPr>
            <w:r w:rsidRPr="00017B45">
              <w:rPr>
                <w:sz w:val="22"/>
                <w:szCs w:val="22"/>
              </w:rPr>
              <w:t>(прогнозно)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85CC9" w:rsidRPr="00017B45" w:rsidRDefault="00B85CC9" w:rsidP="003F319E">
            <w:pPr>
              <w:pStyle w:val="aff2"/>
              <w:jc w:val="center"/>
              <w:rPr>
                <w:sz w:val="22"/>
                <w:szCs w:val="22"/>
              </w:rPr>
            </w:pPr>
            <w:r w:rsidRPr="00017B45">
              <w:rPr>
                <w:sz w:val="22"/>
                <w:szCs w:val="22"/>
              </w:rPr>
              <w:t>Бюджет Новозахар-кинского МО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85CC9" w:rsidRPr="00017B45" w:rsidRDefault="00B85CC9" w:rsidP="003F319E">
            <w:pPr>
              <w:jc w:val="center"/>
              <w:rPr>
                <w:sz w:val="22"/>
                <w:szCs w:val="22"/>
              </w:rPr>
            </w:pPr>
            <w:r w:rsidRPr="00D1602C">
              <w:rPr>
                <w:sz w:val="22"/>
                <w:szCs w:val="22"/>
              </w:rPr>
              <w:t>Внебюджетные источн</w:t>
            </w:r>
            <w:r w:rsidRPr="00017B45">
              <w:rPr>
                <w:sz w:val="22"/>
                <w:szCs w:val="22"/>
              </w:rPr>
              <w:t>ики (прогнозно)</w:t>
            </w:r>
          </w:p>
        </w:tc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85CC9" w:rsidRPr="00017B45" w:rsidRDefault="00B85CC9" w:rsidP="003F319E">
            <w:pPr>
              <w:jc w:val="center"/>
              <w:rPr>
                <w:sz w:val="22"/>
                <w:szCs w:val="22"/>
              </w:rPr>
            </w:pPr>
            <w:r w:rsidRPr="00017B45">
              <w:rPr>
                <w:sz w:val="22"/>
                <w:szCs w:val="22"/>
              </w:rPr>
              <w:t>межбюджетные трансферты</w:t>
            </w:r>
          </w:p>
        </w:tc>
      </w:tr>
      <w:tr w:rsidR="00B85CC9" w:rsidTr="003F319E">
        <w:trPr>
          <w:cantSplit/>
          <w:trHeight w:val="380"/>
        </w:trPr>
        <w:tc>
          <w:tcPr>
            <w:tcW w:w="1711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85CC9" w:rsidRPr="00EC668B" w:rsidRDefault="00B85CC9" w:rsidP="003F319E">
            <w:pPr>
              <w:jc w:val="both"/>
              <w:rPr>
                <w:b/>
              </w:rPr>
            </w:pPr>
            <w:r>
              <w:rPr>
                <w:b/>
                <w:sz w:val="24"/>
              </w:rPr>
              <w:t>В</w:t>
            </w:r>
            <w:r w:rsidRPr="00EC668B">
              <w:rPr>
                <w:b/>
                <w:sz w:val="24"/>
              </w:rPr>
              <w:t>сего</w:t>
            </w:r>
          </w:p>
        </w:tc>
        <w:tc>
          <w:tcPr>
            <w:tcW w:w="1560" w:type="dxa"/>
            <w:gridSpan w:val="2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85CC9" w:rsidRPr="00EC668B" w:rsidRDefault="00B85CC9" w:rsidP="003F319E">
            <w:pPr>
              <w:jc w:val="center"/>
              <w:rPr>
                <w:b/>
                <w:sz w:val="24"/>
                <w:szCs w:val="24"/>
              </w:rPr>
            </w:pPr>
            <w:r w:rsidRPr="00EC668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85CC9" w:rsidRPr="00EC668B" w:rsidRDefault="00124A7C" w:rsidP="003F31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24 135</w:t>
            </w:r>
            <w:r w:rsidR="00B85CC9" w:rsidRPr="00EC668B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85CC9" w:rsidRPr="00EC668B" w:rsidRDefault="007955FD" w:rsidP="007955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22450</w:t>
            </w:r>
            <w:r w:rsidR="00B85CC9" w:rsidRPr="00EC668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85CC9" w:rsidRPr="00017B45" w:rsidRDefault="00B85CC9" w:rsidP="003F319E">
            <w:pPr>
              <w:jc w:val="center"/>
              <w:rPr>
                <w:sz w:val="24"/>
                <w:szCs w:val="24"/>
              </w:rPr>
            </w:pPr>
            <w:r w:rsidRPr="00017B45">
              <w:rPr>
                <w:sz w:val="24"/>
                <w:szCs w:val="24"/>
              </w:rPr>
              <w:t>0</w:t>
            </w:r>
          </w:p>
        </w:tc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85CC9" w:rsidRPr="00017B45" w:rsidRDefault="00B85CC9" w:rsidP="003F319E">
            <w:pPr>
              <w:jc w:val="center"/>
              <w:rPr>
                <w:sz w:val="24"/>
                <w:szCs w:val="24"/>
              </w:rPr>
            </w:pPr>
            <w:r w:rsidRPr="00017B45">
              <w:rPr>
                <w:sz w:val="24"/>
                <w:szCs w:val="24"/>
              </w:rPr>
              <w:t>0</w:t>
            </w:r>
          </w:p>
        </w:tc>
      </w:tr>
      <w:tr w:rsidR="00124A7C" w:rsidTr="003F319E">
        <w:trPr>
          <w:cantSplit/>
          <w:trHeight w:val="380"/>
        </w:trPr>
        <w:tc>
          <w:tcPr>
            <w:tcW w:w="1711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4A7C" w:rsidRDefault="00124A7C" w:rsidP="003F319E">
            <w:pPr>
              <w:jc w:val="both"/>
            </w:pPr>
            <w:r>
              <w:rPr>
                <w:sz w:val="24"/>
              </w:rPr>
              <w:t>2022 год</w:t>
            </w:r>
          </w:p>
        </w:tc>
        <w:tc>
          <w:tcPr>
            <w:tcW w:w="1560" w:type="dxa"/>
            <w:gridSpan w:val="2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4A7C" w:rsidRPr="00017B45" w:rsidRDefault="00124A7C" w:rsidP="003F319E">
            <w:pPr>
              <w:jc w:val="center"/>
              <w:rPr>
                <w:sz w:val="24"/>
                <w:szCs w:val="24"/>
              </w:rPr>
            </w:pPr>
            <w:r w:rsidRPr="00017B4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4A7C" w:rsidRPr="00017B45" w:rsidRDefault="00124A7C" w:rsidP="003F319E">
            <w:pPr>
              <w:jc w:val="center"/>
              <w:rPr>
                <w:sz w:val="24"/>
                <w:szCs w:val="24"/>
              </w:rPr>
            </w:pPr>
            <w:r w:rsidRPr="00017B45">
              <w:rPr>
                <w:color w:val="000000"/>
                <w:sz w:val="24"/>
                <w:szCs w:val="24"/>
              </w:rPr>
              <w:t>8118,0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4A7C" w:rsidRPr="00124A7C" w:rsidRDefault="00124A7C" w:rsidP="003F319E">
            <w:pPr>
              <w:jc w:val="center"/>
            </w:pPr>
            <w:r w:rsidRPr="00124A7C">
              <w:rPr>
                <w:sz w:val="22"/>
                <w:szCs w:val="22"/>
              </w:rPr>
              <w:t>3214,0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4A7C" w:rsidRPr="00017B45" w:rsidRDefault="00124A7C" w:rsidP="003F319E">
            <w:pPr>
              <w:jc w:val="center"/>
              <w:rPr>
                <w:sz w:val="24"/>
                <w:szCs w:val="24"/>
              </w:rPr>
            </w:pPr>
            <w:r w:rsidRPr="00017B45">
              <w:rPr>
                <w:sz w:val="24"/>
                <w:szCs w:val="24"/>
              </w:rPr>
              <w:t>0</w:t>
            </w:r>
          </w:p>
        </w:tc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4A7C" w:rsidRPr="00017B45" w:rsidRDefault="00124A7C" w:rsidP="003F319E">
            <w:pPr>
              <w:jc w:val="center"/>
              <w:rPr>
                <w:sz w:val="24"/>
                <w:szCs w:val="24"/>
              </w:rPr>
            </w:pPr>
            <w:r w:rsidRPr="00017B45">
              <w:rPr>
                <w:sz w:val="24"/>
                <w:szCs w:val="24"/>
              </w:rPr>
              <w:t>0</w:t>
            </w:r>
          </w:p>
        </w:tc>
      </w:tr>
      <w:tr w:rsidR="00124A7C" w:rsidTr="003F319E">
        <w:trPr>
          <w:cantSplit/>
          <w:trHeight w:val="380"/>
        </w:trPr>
        <w:tc>
          <w:tcPr>
            <w:tcW w:w="1711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4A7C" w:rsidRDefault="00124A7C" w:rsidP="003F319E">
            <w:pPr>
              <w:jc w:val="both"/>
            </w:pPr>
            <w:r>
              <w:rPr>
                <w:sz w:val="24"/>
              </w:rPr>
              <w:lastRenderedPageBreak/>
              <w:t>2023 год</w:t>
            </w:r>
          </w:p>
        </w:tc>
        <w:tc>
          <w:tcPr>
            <w:tcW w:w="1560" w:type="dxa"/>
            <w:gridSpan w:val="2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4A7C" w:rsidRPr="00017B45" w:rsidRDefault="00124A7C" w:rsidP="003F319E">
            <w:pPr>
              <w:jc w:val="center"/>
              <w:rPr>
                <w:sz w:val="24"/>
                <w:szCs w:val="24"/>
              </w:rPr>
            </w:pPr>
            <w:r w:rsidRPr="00017B4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4A7C" w:rsidRPr="00017B45" w:rsidRDefault="00124A7C" w:rsidP="003F3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17B4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52,0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4A7C" w:rsidRPr="00124A7C" w:rsidRDefault="00124A7C" w:rsidP="003F319E">
            <w:pPr>
              <w:jc w:val="center"/>
            </w:pPr>
            <w:r w:rsidRPr="00124A7C">
              <w:rPr>
                <w:sz w:val="22"/>
                <w:szCs w:val="22"/>
              </w:rPr>
              <w:t>4861,8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4A7C" w:rsidRPr="00017B45" w:rsidRDefault="00124A7C" w:rsidP="003F319E">
            <w:pPr>
              <w:jc w:val="center"/>
              <w:rPr>
                <w:sz w:val="24"/>
                <w:szCs w:val="24"/>
              </w:rPr>
            </w:pPr>
            <w:r w:rsidRPr="00017B45">
              <w:rPr>
                <w:sz w:val="24"/>
                <w:szCs w:val="24"/>
              </w:rPr>
              <w:t>0</w:t>
            </w:r>
          </w:p>
        </w:tc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4A7C" w:rsidRPr="00017B45" w:rsidRDefault="00124A7C" w:rsidP="003F319E">
            <w:pPr>
              <w:jc w:val="center"/>
              <w:rPr>
                <w:sz w:val="24"/>
                <w:szCs w:val="24"/>
              </w:rPr>
            </w:pPr>
            <w:r w:rsidRPr="00017B45">
              <w:rPr>
                <w:sz w:val="24"/>
                <w:szCs w:val="24"/>
              </w:rPr>
              <w:t>0</w:t>
            </w:r>
          </w:p>
        </w:tc>
      </w:tr>
      <w:tr w:rsidR="00124A7C" w:rsidTr="003F319E">
        <w:trPr>
          <w:cantSplit/>
          <w:trHeight w:val="380"/>
        </w:trPr>
        <w:tc>
          <w:tcPr>
            <w:tcW w:w="1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4A7C" w:rsidRDefault="00124A7C" w:rsidP="003F319E">
            <w:pPr>
              <w:jc w:val="both"/>
            </w:pPr>
            <w:r>
              <w:rPr>
                <w:sz w:val="24"/>
              </w:rPr>
              <w:t>2024 год</w:t>
            </w:r>
          </w:p>
        </w:tc>
        <w:tc>
          <w:tcPr>
            <w:tcW w:w="15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4A7C" w:rsidRPr="00017B45" w:rsidRDefault="00124A7C" w:rsidP="003F319E">
            <w:pPr>
              <w:jc w:val="center"/>
              <w:rPr>
                <w:sz w:val="24"/>
                <w:szCs w:val="24"/>
              </w:rPr>
            </w:pPr>
            <w:r w:rsidRPr="00017B4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4A7C" w:rsidRPr="00017B45" w:rsidRDefault="00124A7C" w:rsidP="003F3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7965,0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4A7C" w:rsidRPr="00124A7C" w:rsidRDefault="00124A7C" w:rsidP="003F319E">
            <w:pPr>
              <w:jc w:val="center"/>
            </w:pPr>
            <w:r w:rsidRPr="00124A7C">
              <w:rPr>
                <w:sz w:val="22"/>
                <w:szCs w:val="22"/>
              </w:rPr>
              <w:t>5362,</w:t>
            </w:r>
            <w:r w:rsidR="007955FD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4A7C" w:rsidRPr="00017B45" w:rsidRDefault="00124A7C" w:rsidP="003F319E">
            <w:pPr>
              <w:jc w:val="center"/>
              <w:rPr>
                <w:sz w:val="24"/>
                <w:szCs w:val="24"/>
              </w:rPr>
            </w:pPr>
            <w:r w:rsidRPr="00017B45">
              <w:rPr>
                <w:sz w:val="24"/>
                <w:szCs w:val="24"/>
              </w:rPr>
              <w:t>0</w:t>
            </w:r>
          </w:p>
        </w:tc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4A7C" w:rsidRPr="00017B45" w:rsidRDefault="00124A7C" w:rsidP="003F319E">
            <w:pPr>
              <w:jc w:val="center"/>
              <w:rPr>
                <w:sz w:val="24"/>
                <w:szCs w:val="24"/>
              </w:rPr>
            </w:pPr>
            <w:r w:rsidRPr="00017B45">
              <w:rPr>
                <w:sz w:val="24"/>
                <w:szCs w:val="24"/>
              </w:rPr>
              <w:t>0</w:t>
            </w:r>
          </w:p>
        </w:tc>
      </w:tr>
      <w:tr w:rsidR="00124A7C" w:rsidTr="003F319E">
        <w:trPr>
          <w:cantSplit/>
          <w:trHeight w:val="380"/>
        </w:trPr>
        <w:tc>
          <w:tcPr>
            <w:tcW w:w="1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4A7C" w:rsidRDefault="00124A7C" w:rsidP="003F319E">
            <w:pPr>
              <w:jc w:val="both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15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4A7C" w:rsidRPr="00017B45" w:rsidRDefault="00124A7C" w:rsidP="003F3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4A7C" w:rsidRPr="00017B45" w:rsidRDefault="00124A7C" w:rsidP="003F3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4A7C" w:rsidRPr="00124A7C" w:rsidRDefault="00124A7C" w:rsidP="003F319E">
            <w:pPr>
              <w:jc w:val="center"/>
              <w:rPr>
                <w:sz w:val="22"/>
                <w:szCs w:val="22"/>
              </w:rPr>
            </w:pPr>
            <w:r w:rsidRPr="00124A7C">
              <w:rPr>
                <w:sz w:val="22"/>
                <w:szCs w:val="22"/>
              </w:rPr>
              <w:t>3 837,3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4A7C" w:rsidRPr="00017B45" w:rsidRDefault="00124A7C" w:rsidP="003F319E">
            <w:pPr>
              <w:jc w:val="center"/>
              <w:rPr>
                <w:sz w:val="24"/>
                <w:szCs w:val="24"/>
              </w:rPr>
            </w:pPr>
            <w:r w:rsidRPr="00017B45">
              <w:rPr>
                <w:sz w:val="24"/>
                <w:szCs w:val="24"/>
              </w:rPr>
              <w:t>0</w:t>
            </w:r>
          </w:p>
        </w:tc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4A7C" w:rsidRPr="00017B45" w:rsidRDefault="00124A7C" w:rsidP="003F319E">
            <w:pPr>
              <w:jc w:val="center"/>
              <w:rPr>
                <w:sz w:val="24"/>
                <w:szCs w:val="24"/>
              </w:rPr>
            </w:pPr>
            <w:r w:rsidRPr="00017B45">
              <w:rPr>
                <w:sz w:val="24"/>
                <w:szCs w:val="24"/>
              </w:rPr>
              <w:t>0</w:t>
            </w:r>
          </w:p>
        </w:tc>
      </w:tr>
      <w:tr w:rsidR="00124A7C" w:rsidTr="003F319E">
        <w:trPr>
          <w:cantSplit/>
          <w:trHeight w:val="380"/>
        </w:trPr>
        <w:tc>
          <w:tcPr>
            <w:tcW w:w="1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4A7C" w:rsidRDefault="00124A7C" w:rsidP="003F319E">
            <w:pPr>
              <w:jc w:val="both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15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4A7C" w:rsidRDefault="00124A7C" w:rsidP="003F3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4A7C" w:rsidRDefault="00124A7C" w:rsidP="003F3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4A7C" w:rsidRPr="00124A7C" w:rsidRDefault="00124A7C" w:rsidP="003F319E">
            <w:pPr>
              <w:jc w:val="center"/>
              <w:rPr>
                <w:sz w:val="22"/>
                <w:szCs w:val="22"/>
              </w:rPr>
            </w:pPr>
            <w:r w:rsidRPr="00124A7C">
              <w:rPr>
                <w:sz w:val="22"/>
                <w:szCs w:val="22"/>
              </w:rPr>
              <w:t>5 175,1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4A7C" w:rsidRPr="00017B45" w:rsidRDefault="00124A7C" w:rsidP="003F319E">
            <w:pPr>
              <w:jc w:val="center"/>
              <w:rPr>
                <w:sz w:val="24"/>
                <w:szCs w:val="24"/>
              </w:rPr>
            </w:pPr>
            <w:r w:rsidRPr="00017B45">
              <w:rPr>
                <w:sz w:val="24"/>
                <w:szCs w:val="24"/>
              </w:rPr>
              <w:t>0</w:t>
            </w:r>
          </w:p>
        </w:tc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4A7C" w:rsidRPr="00017B45" w:rsidRDefault="00124A7C" w:rsidP="003F319E">
            <w:pPr>
              <w:jc w:val="center"/>
              <w:rPr>
                <w:sz w:val="24"/>
                <w:szCs w:val="24"/>
              </w:rPr>
            </w:pPr>
            <w:r w:rsidRPr="00017B45">
              <w:rPr>
                <w:sz w:val="24"/>
                <w:szCs w:val="24"/>
              </w:rPr>
              <w:t>0</w:t>
            </w:r>
          </w:p>
        </w:tc>
      </w:tr>
      <w:tr w:rsidR="00124A7C" w:rsidTr="003F319E">
        <w:trPr>
          <w:cantSplit/>
          <w:trHeight w:val="578"/>
        </w:trPr>
        <w:tc>
          <w:tcPr>
            <w:tcW w:w="3271" w:type="dxa"/>
            <w:gridSpan w:val="3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4A7C" w:rsidRDefault="00124A7C" w:rsidP="003F319E">
            <w:r w:rsidRPr="00C93DC9">
              <w:rPr>
                <w:sz w:val="24"/>
              </w:rPr>
              <w:t>Целевые показатели подпрограммы (индикаторы)</w:t>
            </w:r>
          </w:p>
        </w:tc>
        <w:tc>
          <w:tcPr>
            <w:tcW w:w="6164" w:type="dxa"/>
            <w:gridSpan w:val="4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24A7C" w:rsidRPr="00017B45" w:rsidRDefault="00124A7C" w:rsidP="003F319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124A7C" w:rsidRPr="00017B45" w:rsidRDefault="00124A7C" w:rsidP="003F31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Согласно приложению к муниципальной программе</w:t>
            </w:r>
          </w:p>
          <w:p w:rsidR="00124A7C" w:rsidRPr="00017B45" w:rsidRDefault="00124A7C" w:rsidP="003F319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B85CC9" w:rsidRDefault="00B85CC9" w:rsidP="00B85CC9">
      <w:pPr>
        <w:jc w:val="both"/>
        <w:rPr>
          <w:rFonts w:ascii="Calibri" w:eastAsia="Calibri" w:hAnsi="Calibri" w:cs="Calibri"/>
        </w:rPr>
      </w:pPr>
    </w:p>
    <w:p w:rsidR="00B85CC9" w:rsidRDefault="00B85CC9" w:rsidP="00B85CC9">
      <w:pPr>
        <w:jc w:val="both"/>
        <w:rPr>
          <w:rFonts w:ascii="Calibri" w:eastAsia="Calibri" w:hAnsi="Calibri" w:cs="Calibri"/>
        </w:rPr>
      </w:pPr>
    </w:p>
    <w:p w:rsidR="00B85CC9" w:rsidRDefault="00B85CC9" w:rsidP="00B85CC9">
      <w:pPr>
        <w:jc w:val="both"/>
        <w:rPr>
          <w:b/>
          <w:color w:val="000000"/>
        </w:rPr>
      </w:pPr>
      <w:r>
        <w:rPr>
          <w:b/>
          <w:color w:val="000000"/>
        </w:rPr>
        <w:t>Раздел 1. Характеристика сферы реализации муниципальной  программы</w:t>
      </w:r>
    </w:p>
    <w:p w:rsidR="00B85CC9" w:rsidRDefault="00B85CC9" w:rsidP="00B85CC9">
      <w:pPr>
        <w:pStyle w:val="a4"/>
        <w:ind w:firstLine="708"/>
        <w:jc w:val="both"/>
        <w:rPr>
          <w:sz w:val="28"/>
          <w:szCs w:val="28"/>
        </w:rPr>
      </w:pPr>
    </w:p>
    <w:p w:rsidR="00B85CC9" w:rsidRPr="006405E3" w:rsidRDefault="00B85CC9" w:rsidP="00B85CC9">
      <w:pPr>
        <w:pStyle w:val="a4"/>
        <w:ind w:firstLine="708"/>
        <w:jc w:val="both"/>
        <w:rPr>
          <w:sz w:val="28"/>
          <w:szCs w:val="28"/>
        </w:rPr>
      </w:pPr>
      <w:r w:rsidRPr="006405E3">
        <w:rPr>
          <w:sz w:val="28"/>
          <w:szCs w:val="28"/>
        </w:rPr>
        <w:t>Настоящая Программа разработана для решения задач по развитию и совершенствованию технико-эксплуатационного состояния автомобильных дорог местного значения</w:t>
      </w:r>
      <w:r>
        <w:rPr>
          <w:sz w:val="28"/>
          <w:szCs w:val="28"/>
        </w:rPr>
        <w:t>, их освещенности</w:t>
      </w:r>
      <w:r w:rsidRPr="006405E3">
        <w:rPr>
          <w:sz w:val="28"/>
          <w:szCs w:val="28"/>
        </w:rPr>
        <w:t>. В соответствии с законодательством Российской Федерации финансирование дорожного хозяйства осуществляется за счет средств местного бюджета и субсидий областного дорожного фонда.</w:t>
      </w:r>
    </w:p>
    <w:p w:rsidR="00B85CC9" w:rsidRPr="006405E3" w:rsidRDefault="00B85CC9" w:rsidP="00B85CC9">
      <w:pPr>
        <w:pStyle w:val="a4"/>
        <w:ind w:firstLine="708"/>
        <w:jc w:val="both"/>
        <w:rPr>
          <w:sz w:val="28"/>
          <w:szCs w:val="28"/>
        </w:rPr>
      </w:pPr>
      <w:r w:rsidRPr="006405E3">
        <w:rPr>
          <w:sz w:val="28"/>
          <w:szCs w:val="28"/>
        </w:rPr>
        <w:t>Настоящая Программа устанавливает плановые показатели по основному виду деятельности в сфере до</w:t>
      </w:r>
      <w:r w:rsidR="00124A7C">
        <w:rPr>
          <w:sz w:val="28"/>
          <w:szCs w:val="28"/>
        </w:rPr>
        <w:t>рожного хозяйства на 2022 – 2026</w:t>
      </w:r>
      <w:r w:rsidRPr="006405E3">
        <w:rPr>
          <w:sz w:val="28"/>
          <w:szCs w:val="28"/>
        </w:rPr>
        <w:t xml:space="preserve"> года.</w:t>
      </w:r>
    </w:p>
    <w:p w:rsidR="00B85CC9" w:rsidRDefault="00B85CC9" w:rsidP="00B85CC9">
      <w:pPr>
        <w:ind w:firstLine="708"/>
        <w:jc w:val="both"/>
      </w:pPr>
      <w:r>
        <w:t xml:space="preserve">Проблема организации освещенности на улицах муниципального образования особенно остро проявляется в местах нового строительства. В неосвещенных местах увеличивается число преступлений, дорожно-транспортных происшествий, несчастных случаев, связанных с отсутствием должного освещения на улицах муниципального района. Надежная система наружного освещения способствует улучшению ориентации и безопасности движения на дорогах и пешеходных путях, благоприятно влияет на формирование образа сельского муниципального образования, позволяет расширить временные границы для отдыха населения и получения услуг.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 </w:t>
      </w:r>
    </w:p>
    <w:p w:rsidR="00B85CC9" w:rsidRDefault="00B85CC9" w:rsidP="00B85CC9">
      <w:pPr>
        <w:ind w:firstLine="708"/>
        <w:jc w:val="both"/>
        <w:rPr>
          <w:color w:val="00000A"/>
        </w:rPr>
      </w:pPr>
      <w:r>
        <w:rPr>
          <w:color w:val="00000A"/>
        </w:rPr>
        <w:t xml:space="preserve">Дороги общего пользования являются одним из элементов транспортной инфраструктуры </w:t>
      </w:r>
      <w:r>
        <w:rPr>
          <w:color w:val="000000"/>
        </w:rPr>
        <w:t>Новозахаркинского муниципального образования</w:t>
      </w:r>
      <w:r>
        <w:rPr>
          <w:color w:val="00000A"/>
        </w:rPr>
        <w:t xml:space="preserve">. Состояние дорог имеет большое значение для организации движения сельского транспорта и пешеходов. Обеспечение хорошо развитой сети дорог местного значения является одной из приоритетных задач. Современные водонепроницаемые плотные покрытия дорог в сочетании с рациональным озеленением препятствуют образованию пыли и способствуют сохранению чистоты воздуха. Ремонт автомобильных дорог местного значения представляет собой комплекс работ по замене и (или) восстановлению </w:t>
      </w:r>
      <w:r>
        <w:rPr>
          <w:color w:val="00000A"/>
        </w:rPr>
        <w:lastRenderedPageBreak/>
        <w:t>конструктивных элементов автомобильных дорог,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дороги.</w:t>
      </w:r>
    </w:p>
    <w:p w:rsidR="00B85CC9" w:rsidRDefault="00B85CC9" w:rsidP="00B85CC9">
      <w:pPr>
        <w:ind w:firstLine="708"/>
        <w:jc w:val="both"/>
      </w:pPr>
      <w:r>
        <w:t>Безопасность дорожного движения направлена на сокращение количества дорожно-транспортных происшествий и снижение ущерба от этих происшествий и ущерба, наносимого экономическим интересам Новозахаркинского муниципального образования.</w:t>
      </w:r>
    </w:p>
    <w:p w:rsidR="00B85CC9" w:rsidRDefault="00B85CC9" w:rsidP="00B85CC9">
      <w:pPr>
        <w:jc w:val="both"/>
      </w:pPr>
    </w:p>
    <w:p w:rsidR="00B85CC9" w:rsidRDefault="00B85CC9" w:rsidP="00B85CC9">
      <w:pPr>
        <w:jc w:val="both"/>
        <w:rPr>
          <w:b/>
          <w:color w:val="000000"/>
        </w:rPr>
      </w:pPr>
      <w:r>
        <w:rPr>
          <w:b/>
          <w:color w:val="000000"/>
        </w:rPr>
        <w:t>Раздел 2. Цели и задачи муниципальной программы</w:t>
      </w:r>
    </w:p>
    <w:p w:rsidR="00124A7C" w:rsidRDefault="00124A7C" w:rsidP="00B85CC9">
      <w:pPr>
        <w:pStyle w:val="a4"/>
        <w:ind w:firstLine="708"/>
        <w:jc w:val="both"/>
        <w:rPr>
          <w:sz w:val="28"/>
          <w:szCs w:val="28"/>
        </w:rPr>
      </w:pPr>
    </w:p>
    <w:p w:rsidR="00B85CC9" w:rsidRPr="006405E3" w:rsidRDefault="00B85CC9" w:rsidP="00B85CC9">
      <w:pPr>
        <w:pStyle w:val="a4"/>
        <w:ind w:firstLine="708"/>
        <w:jc w:val="both"/>
        <w:rPr>
          <w:sz w:val="28"/>
          <w:szCs w:val="28"/>
        </w:rPr>
      </w:pPr>
      <w:r w:rsidRPr="006405E3">
        <w:rPr>
          <w:sz w:val="28"/>
          <w:szCs w:val="28"/>
        </w:rPr>
        <w:t xml:space="preserve">Целью настоящей Программы является создание благоприятных организационно-правовых и экономических условий для обеспечения качественного ремонта автомобильных дорог местного значения: в части улучшения технического состояния автомобильных дорог </w:t>
      </w:r>
      <w:r>
        <w:rPr>
          <w:sz w:val="28"/>
          <w:szCs w:val="28"/>
        </w:rPr>
        <w:t>местного значения</w:t>
      </w:r>
      <w:r w:rsidRPr="006405E3">
        <w:rPr>
          <w:sz w:val="28"/>
          <w:szCs w:val="28"/>
        </w:rPr>
        <w:t>; уменьшения дорожно-транспортных происшествий; сохранность автомобильных дорог местного значения, а также эффективного использования выделяемых для реализации программных мероприятий целевых ассигнований из областного дорожного фонда.</w:t>
      </w:r>
    </w:p>
    <w:p w:rsidR="00B85CC9" w:rsidRPr="006405E3" w:rsidRDefault="00B85CC9" w:rsidP="00B85CC9">
      <w:pPr>
        <w:pStyle w:val="a4"/>
        <w:ind w:firstLine="708"/>
        <w:jc w:val="both"/>
        <w:rPr>
          <w:sz w:val="28"/>
          <w:szCs w:val="28"/>
        </w:rPr>
      </w:pPr>
      <w:r w:rsidRPr="006405E3">
        <w:rPr>
          <w:sz w:val="28"/>
          <w:szCs w:val="28"/>
        </w:rPr>
        <w:t>Настоящая Программа представляет собой мероприятия, обеспечивающие решение актуальных для муниципального района задач по улучшению технико-эксплуатационного состояния дорожной сети.</w:t>
      </w:r>
    </w:p>
    <w:p w:rsidR="00B85CC9" w:rsidRPr="006405E3" w:rsidRDefault="00B85CC9" w:rsidP="00B85CC9">
      <w:pPr>
        <w:pStyle w:val="a4"/>
        <w:ind w:firstLine="708"/>
        <w:jc w:val="both"/>
        <w:rPr>
          <w:sz w:val="28"/>
          <w:szCs w:val="28"/>
        </w:rPr>
      </w:pPr>
      <w:r w:rsidRPr="006405E3">
        <w:rPr>
          <w:sz w:val="28"/>
          <w:szCs w:val="28"/>
        </w:rPr>
        <w:t>Основной задачей настоящей Программы является выполнение установленных заданий по ремонту автомобильных дорог местного значения.</w:t>
      </w:r>
    </w:p>
    <w:p w:rsidR="00B85CC9" w:rsidRDefault="00B85CC9" w:rsidP="00B85CC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В соответствии с основными приоритетами, развитие транспортной системы и повышение качества среды, была сформулирована </w:t>
      </w:r>
      <w:r w:rsidRPr="002F782D">
        <w:rPr>
          <w:color w:val="000000"/>
        </w:rPr>
        <w:t xml:space="preserve">цель </w:t>
      </w:r>
      <w:r>
        <w:rPr>
          <w:color w:val="000000"/>
        </w:rPr>
        <w:t xml:space="preserve">настоящей программы: повышение качества жизни населения, проживающего на территории Новозахаркинского муниципального образования, путём развития </w:t>
      </w:r>
      <w:r w:rsidRPr="00C93DC9">
        <w:rPr>
          <w:color w:val="000000"/>
        </w:rPr>
        <w:t>транспортной</w:t>
      </w:r>
      <w:r>
        <w:rPr>
          <w:color w:val="000000"/>
        </w:rPr>
        <w:t xml:space="preserve"> системы и благоустройства. </w:t>
      </w:r>
    </w:p>
    <w:p w:rsidR="00B85CC9" w:rsidRDefault="00B85CC9" w:rsidP="00B85CC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Достижение цели муниципальной программы требует решения следующих задач: </w:t>
      </w:r>
    </w:p>
    <w:p w:rsidR="00B85CC9" w:rsidRDefault="00B85CC9" w:rsidP="00124A7C">
      <w:pPr>
        <w:ind w:firstLine="708"/>
        <w:jc w:val="both"/>
      </w:pPr>
      <w:r>
        <w:t>1.Снижение рисков возникновения дорожно-транспортных происшествий.</w:t>
      </w:r>
    </w:p>
    <w:p w:rsidR="00B85CC9" w:rsidRDefault="00B85CC9" w:rsidP="00124A7C">
      <w:pPr>
        <w:ind w:firstLine="708"/>
        <w:jc w:val="both"/>
      </w:pPr>
      <w:r>
        <w:t>2.Поддержание автомобильных дорог местного значения на уровне, соответствующему категории дороги, путем выполнения нормативных мероприятий по ремонту дорог.</w:t>
      </w:r>
    </w:p>
    <w:p w:rsidR="00B85CC9" w:rsidRDefault="00B85CC9" w:rsidP="00124A7C">
      <w:pPr>
        <w:ind w:firstLine="708"/>
        <w:jc w:val="both"/>
      </w:pPr>
      <w:r>
        <w:t>3.Увеличение протяженности автомобильных дорог местного значения, соответствующих нормативным требованиям; создание условий для формирования единой дорожной сети, круглогодичной доступности для населения.</w:t>
      </w:r>
    </w:p>
    <w:p w:rsidR="00B85CC9" w:rsidRDefault="00B85CC9" w:rsidP="00124A7C">
      <w:pPr>
        <w:ind w:firstLine="708"/>
        <w:jc w:val="both"/>
      </w:pPr>
      <w:r>
        <w:lastRenderedPageBreak/>
        <w:t>4.Улучшение эпидемиологического состояния и благоустроенности  муниципального образования.</w:t>
      </w:r>
    </w:p>
    <w:p w:rsidR="00B85CC9" w:rsidRDefault="00B85CC9" w:rsidP="00B85CC9">
      <w:pPr>
        <w:jc w:val="both"/>
        <w:rPr>
          <w:rFonts w:ascii="Calibri" w:eastAsia="Calibri" w:hAnsi="Calibri" w:cs="Calibri"/>
        </w:rPr>
      </w:pPr>
    </w:p>
    <w:p w:rsidR="00B85CC9" w:rsidRDefault="00B85CC9" w:rsidP="00B85CC9">
      <w:pPr>
        <w:jc w:val="both"/>
        <w:rPr>
          <w:b/>
          <w:color w:val="000000"/>
        </w:rPr>
      </w:pPr>
      <w:r>
        <w:rPr>
          <w:b/>
          <w:color w:val="000000"/>
        </w:rPr>
        <w:t>Раздел 3. Целевые показатели муниципальной программы</w:t>
      </w:r>
    </w:p>
    <w:p w:rsidR="00B85CC9" w:rsidRDefault="00B85CC9" w:rsidP="00B85CC9">
      <w:pPr>
        <w:jc w:val="both"/>
        <w:rPr>
          <w:rFonts w:ascii="Calibri" w:eastAsia="Calibri" w:hAnsi="Calibri" w:cs="Calibri"/>
        </w:rPr>
      </w:pPr>
    </w:p>
    <w:p w:rsidR="00B85CC9" w:rsidRDefault="00B85CC9" w:rsidP="00B85CC9">
      <w:pPr>
        <w:ind w:firstLine="708"/>
        <w:jc w:val="both"/>
      </w:pPr>
      <w:r>
        <w:t xml:space="preserve">При формировании системы целевых индикаторов учтены требования к характеристике каждого показателя. Состав целевых индикаторов и показателей программы увязан с их задачами, основными мероприятиями, что позволяет оценить ожидаемые конечные результаты, эффективность программы на весь период ее реализации. Информация о составе и значениях целевых показателей (индикаторов) приведена в приложении к муниципальной программе. </w:t>
      </w:r>
    </w:p>
    <w:p w:rsidR="00B85CC9" w:rsidRDefault="00B85CC9" w:rsidP="00B85CC9">
      <w:pPr>
        <w:jc w:val="both"/>
        <w:rPr>
          <w:rFonts w:ascii="Calibri" w:eastAsia="Calibri" w:hAnsi="Calibri" w:cs="Calibri"/>
        </w:rPr>
      </w:pPr>
    </w:p>
    <w:p w:rsidR="00B85CC9" w:rsidRDefault="00B85CC9" w:rsidP="00B85CC9">
      <w:pPr>
        <w:jc w:val="both"/>
        <w:rPr>
          <w:b/>
          <w:color w:val="000000"/>
        </w:rPr>
      </w:pPr>
      <w:r>
        <w:rPr>
          <w:b/>
          <w:color w:val="000000"/>
        </w:rPr>
        <w:t>Раздел 4. Прогноз конечных результатов, сроки и этапы реализации муниципальной программы</w:t>
      </w:r>
    </w:p>
    <w:p w:rsidR="00B85CC9" w:rsidRDefault="00B85CC9" w:rsidP="00B85CC9">
      <w:pPr>
        <w:ind w:firstLine="708"/>
        <w:jc w:val="both"/>
      </w:pPr>
      <w:r>
        <w:t>Как результат реализации основных мероприятий муниц</w:t>
      </w:r>
      <w:r w:rsidR="00124A7C">
        <w:t>ипальной  программы к концу 2026</w:t>
      </w:r>
      <w:r>
        <w:t xml:space="preserve"> года ожидается:</w:t>
      </w:r>
    </w:p>
    <w:p w:rsidR="00B85CC9" w:rsidRDefault="00B85CC9" w:rsidP="00B85CC9">
      <w:pPr>
        <w:jc w:val="both"/>
      </w:pPr>
      <w:r>
        <w:t>1.Повышение уровня безопасности дорожного движения. Создание благоприятных условий для проживания граждан.</w:t>
      </w:r>
    </w:p>
    <w:p w:rsidR="00B85CC9" w:rsidRDefault="00B85CC9" w:rsidP="00B85CC9">
      <w:pPr>
        <w:jc w:val="both"/>
      </w:pPr>
      <w:r>
        <w:t xml:space="preserve">2. Приведение автомобильных дорог местного значения в соответствие с требованиями технического и эксплуатационного регламента, </w:t>
      </w:r>
      <w:r w:rsidRPr="007B46D2">
        <w:t xml:space="preserve">прирост протяженности сети автомобильных дорог общего пользования местного значения </w:t>
      </w:r>
      <w:r>
        <w:t>Новозахаркинского муниципального образования, соответствующих нормативным требованиям к транспортно-эксплуатационному состоянию</w:t>
      </w:r>
      <w:r w:rsidRPr="007B46D2">
        <w:t xml:space="preserve"> в результате </w:t>
      </w:r>
      <w:r>
        <w:t xml:space="preserve">дорожной деятельности </w:t>
      </w:r>
      <w:r w:rsidRPr="007B46D2">
        <w:t>(км)</w:t>
      </w:r>
      <w:r>
        <w:t>.</w:t>
      </w:r>
    </w:p>
    <w:p w:rsidR="00B85CC9" w:rsidRDefault="00B85CC9" w:rsidP="00B85CC9">
      <w:pPr>
        <w:jc w:val="both"/>
      </w:pPr>
      <w:r>
        <w:t>3. Улучшение состояния автомобильных дорог, находящихся в неудовлетворительном состоянии, введенных после реконструкции и строительства автомобильных дорог местного значения, повышение надежности и безопасности движения по автомобильным дорогам местного значения.</w:t>
      </w:r>
    </w:p>
    <w:p w:rsidR="00B85CC9" w:rsidRDefault="00B85CC9" w:rsidP="00B85CC9">
      <w:pPr>
        <w:jc w:val="both"/>
      </w:pPr>
      <w:r>
        <w:t xml:space="preserve">4. </w:t>
      </w:r>
      <w:r w:rsidRPr="00FC656A">
        <w:t>Освещение улиц муниципального образования, улучшение комфортных условий для проживания.</w:t>
      </w:r>
    </w:p>
    <w:p w:rsidR="00124A7C" w:rsidRPr="00124A7C" w:rsidRDefault="00124A7C" w:rsidP="00124A7C">
      <w:pPr>
        <w:pStyle w:val="aff2"/>
        <w:jc w:val="both"/>
      </w:pPr>
      <w:r>
        <w:t xml:space="preserve">5. </w:t>
      </w:r>
      <w:r w:rsidRPr="00124A7C">
        <w:t>Прирост протяженности сети автомобильных дорог общего пользования местного значения сельского  поселения области, соответствующих нормативным требованиям к транспортно-эксплуатационному состоянию в результате дорожной деятельности.</w:t>
      </w:r>
    </w:p>
    <w:p w:rsidR="00B85CC9" w:rsidRDefault="00124A7C" w:rsidP="00B85CC9">
      <w:pPr>
        <w:ind w:firstLine="708"/>
        <w:jc w:val="both"/>
        <w:rPr>
          <w:color w:val="000000"/>
        </w:rPr>
      </w:pPr>
      <w:r>
        <w:rPr>
          <w:color w:val="000000"/>
        </w:rPr>
        <w:t>За пять лет</w:t>
      </w:r>
      <w:r w:rsidR="00B85CC9">
        <w:rPr>
          <w:color w:val="000000"/>
        </w:rPr>
        <w:t xml:space="preserve"> реализации муниципальной программы планируется отремонтировать дороги местного значения на площади </w:t>
      </w:r>
      <w:r w:rsidRPr="00124A7C">
        <w:rPr>
          <w:color w:val="000000"/>
        </w:rPr>
        <w:t>53 131</w:t>
      </w:r>
      <w:r w:rsidR="00B85CC9" w:rsidRPr="00124A7C">
        <w:rPr>
          <w:color w:val="000000"/>
        </w:rPr>
        <w:t>,98 м</w:t>
      </w:r>
      <w:r w:rsidR="00B85CC9" w:rsidRPr="00124A7C">
        <w:rPr>
          <w:color w:val="000000"/>
          <w:vertAlign w:val="superscript"/>
        </w:rPr>
        <w:t>2</w:t>
      </w:r>
      <w:r w:rsidR="00B85CC9" w:rsidRPr="00124A7C">
        <w:rPr>
          <w:color w:val="000000"/>
        </w:rPr>
        <w:t>.</w:t>
      </w:r>
    </w:p>
    <w:p w:rsidR="00B85CC9" w:rsidRPr="00F16EC2" w:rsidRDefault="00B85CC9" w:rsidP="00B85CC9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Конечным результатом реализации муниципальной программы станет повышение качества жизни населения, проживающего на территории Новозахаркинского муниципального образования за счет </w:t>
      </w:r>
      <w:r w:rsidRPr="00A838A0">
        <w:t>улучш</w:t>
      </w:r>
      <w:r>
        <w:t>ения</w:t>
      </w:r>
      <w:r w:rsidRPr="00A838A0">
        <w:t xml:space="preserve"> состояни</w:t>
      </w:r>
      <w:r>
        <w:t>я</w:t>
      </w:r>
      <w:r w:rsidRPr="00A838A0">
        <w:t xml:space="preserve"> </w:t>
      </w:r>
      <w:r w:rsidRPr="00A838A0">
        <w:lastRenderedPageBreak/>
        <w:t xml:space="preserve">дорожной сети </w:t>
      </w:r>
      <w:r>
        <w:t>Новозахаркинск</w:t>
      </w:r>
      <w:r w:rsidRPr="00A838A0">
        <w:t>ого муниципального образования Петровского муниципального района Саратовской области.</w:t>
      </w:r>
    </w:p>
    <w:p w:rsidR="00B85CC9" w:rsidRPr="00185AD7" w:rsidRDefault="00B85CC9" w:rsidP="00B85CC9">
      <w:pPr>
        <w:ind w:firstLine="567"/>
        <w:jc w:val="both"/>
      </w:pPr>
      <w:r w:rsidRPr="00A838A0">
        <w:t>Участие организаций дорожного хозяйства в ре</w:t>
      </w:r>
      <w:r>
        <w:t>ализации мероприятий настоящей муниципальной п</w:t>
      </w:r>
      <w:r w:rsidRPr="00A838A0">
        <w:t>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Федерации. Своевременный ремонт автомобильных дорог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</w:p>
    <w:p w:rsidR="00B85CC9" w:rsidRDefault="00B85CC9" w:rsidP="00B85CC9">
      <w:pPr>
        <w:ind w:firstLine="708"/>
        <w:jc w:val="both"/>
        <w:rPr>
          <w:color w:val="000000"/>
        </w:rPr>
      </w:pPr>
      <w:r>
        <w:rPr>
          <w:color w:val="000000"/>
        </w:rPr>
        <w:t>Сроки реализации муниципальной  программы 2022-202</w:t>
      </w:r>
      <w:r w:rsidR="00124A7C">
        <w:rPr>
          <w:color w:val="000000"/>
        </w:rPr>
        <w:t>6</w:t>
      </w:r>
      <w:r>
        <w:rPr>
          <w:color w:val="000000"/>
        </w:rPr>
        <w:t xml:space="preserve"> годы. </w:t>
      </w:r>
    </w:p>
    <w:p w:rsidR="00B85CC9" w:rsidRDefault="00B85CC9" w:rsidP="00B85CC9">
      <w:pPr>
        <w:jc w:val="both"/>
        <w:rPr>
          <w:rFonts w:ascii="Calibri" w:eastAsia="Calibri" w:hAnsi="Calibri" w:cs="Calibri"/>
        </w:rPr>
      </w:pPr>
    </w:p>
    <w:p w:rsidR="00B85CC9" w:rsidRDefault="00B85CC9" w:rsidP="00B85CC9">
      <w:pPr>
        <w:jc w:val="both"/>
        <w:rPr>
          <w:b/>
        </w:rPr>
      </w:pPr>
      <w:r>
        <w:rPr>
          <w:b/>
        </w:rPr>
        <w:t>Раздел 5. Перечень основных мероприятий муниципальной  программы</w:t>
      </w:r>
    </w:p>
    <w:p w:rsidR="00B85CC9" w:rsidRDefault="00B85CC9" w:rsidP="00B85CC9">
      <w:pPr>
        <w:jc w:val="both"/>
        <w:rPr>
          <w:rFonts w:ascii="Calibri" w:eastAsia="Calibri" w:hAnsi="Calibri" w:cs="Calibri"/>
        </w:rPr>
      </w:pPr>
    </w:p>
    <w:p w:rsidR="00B85CC9" w:rsidRDefault="00B85CC9" w:rsidP="00B85CC9">
      <w:pPr>
        <w:ind w:firstLine="708"/>
        <w:jc w:val="both"/>
      </w:pPr>
      <w:r>
        <w:t xml:space="preserve">Для реализации поставленных в настоящей муниципальной программе задач предусмотрен комплекс мероприятий, который предоставлен в приложении. </w:t>
      </w:r>
    </w:p>
    <w:p w:rsidR="00B85CC9" w:rsidRDefault="00B85CC9" w:rsidP="00B85CC9">
      <w:pPr>
        <w:jc w:val="both"/>
        <w:rPr>
          <w:rFonts w:ascii="Calibri" w:eastAsia="Calibri" w:hAnsi="Calibri" w:cs="Calibri"/>
        </w:rPr>
      </w:pPr>
    </w:p>
    <w:p w:rsidR="00B85CC9" w:rsidRDefault="00B85CC9" w:rsidP="00B85CC9">
      <w:pPr>
        <w:jc w:val="both"/>
        <w:rPr>
          <w:b/>
        </w:rPr>
      </w:pPr>
      <w:r>
        <w:rPr>
          <w:b/>
        </w:rPr>
        <w:t>Раздел 6. Финансовое обеспечение муниципальной программы</w:t>
      </w:r>
    </w:p>
    <w:p w:rsidR="00B85CC9" w:rsidRDefault="00B85CC9" w:rsidP="00B85CC9">
      <w:pPr>
        <w:jc w:val="both"/>
        <w:rPr>
          <w:rFonts w:ascii="Calibri" w:eastAsia="Calibri" w:hAnsi="Calibri" w:cs="Calibri"/>
        </w:rPr>
      </w:pPr>
    </w:p>
    <w:p w:rsidR="00B85CC9" w:rsidRDefault="00B85CC9" w:rsidP="00B85CC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Общий объём финансирования муниципальной  программы за счет всех источников финансирования составляет </w:t>
      </w:r>
      <w:r w:rsidR="007955FD">
        <w:rPr>
          <w:color w:val="000000"/>
        </w:rPr>
        <w:t>46 585</w:t>
      </w:r>
      <w:r w:rsidR="00124A7C">
        <w:rPr>
          <w:color w:val="000000"/>
        </w:rPr>
        <w:t>,</w:t>
      </w:r>
      <w:r w:rsidR="007955FD">
        <w:rPr>
          <w:color w:val="000000"/>
        </w:rPr>
        <w:t>9</w:t>
      </w:r>
      <w:r>
        <w:rPr>
          <w:color w:val="000000"/>
        </w:rPr>
        <w:t xml:space="preserve"> тыс. рублей.</w:t>
      </w:r>
    </w:p>
    <w:p w:rsidR="00B85CC9" w:rsidRDefault="00B85CC9" w:rsidP="00B85CC9">
      <w:pPr>
        <w:ind w:firstLine="708"/>
        <w:jc w:val="both"/>
        <w:rPr>
          <w:color w:val="000000"/>
        </w:rPr>
      </w:pPr>
      <w:r>
        <w:rPr>
          <w:color w:val="000000"/>
        </w:rPr>
        <w:t>Объемы бюджетных ассигнований на реализацию муниципальной программы уточняется ежегодно, при формировании бюджета Новозахаркинского муниципального образования на очередной финансовый год и плановый период.</w:t>
      </w:r>
    </w:p>
    <w:p w:rsidR="00B85CC9" w:rsidRDefault="00B85CC9" w:rsidP="00B85CC9">
      <w:pPr>
        <w:ind w:firstLine="708"/>
        <w:jc w:val="both"/>
        <w:rPr>
          <w:color w:val="000000"/>
        </w:rPr>
      </w:pPr>
      <w:r>
        <w:rPr>
          <w:color w:val="000000"/>
        </w:rPr>
        <w:t>Информация о ресурсном обеспечении реализации муниципальной программы за счет средств бюджета Новозахаркинского муниципального образования, по программе в разрезе средств бюджета Новозахаркинского муниципального образования представлена в приложении.</w:t>
      </w:r>
    </w:p>
    <w:p w:rsidR="00B85CC9" w:rsidRDefault="00B85CC9" w:rsidP="00B85CC9">
      <w:pPr>
        <w:jc w:val="both"/>
        <w:rPr>
          <w:rFonts w:ascii="Calibri" w:eastAsia="Calibri" w:hAnsi="Calibri" w:cs="Calibri"/>
        </w:rPr>
      </w:pPr>
    </w:p>
    <w:p w:rsidR="00B85CC9" w:rsidRDefault="00B85CC9" w:rsidP="00B85CC9">
      <w:pPr>
        <w:jc w:val="both"/>
        <w:rPr>
          <w:b/>
        </w:rPr>
      </w:pPr>
      <w:r>
        <w:rPr>
          <w:b/>
        </w:rPr>
        <w:t>Раздел 7. Анализ рисков реализации муниципальной программы</w:t>
      </w:r>
    </w:p>
    <w:p w:rsidR="00B85CC9" w:rsidRDefault="00B85CC9" w:rsidP="00B85CC9">
      <w:pPr>
        <w:ind w:firstLine="708"/>
        <w:jc w:val="both"/>
      </w:pPr>
      <w:r>
        <w:t xml:space="preserve">В ходе реализации программы могут возникнуть финансово-экономические риски. Финансово-экономические риски связаны с возможным незапланированным сокращением в ходе реализации муниципальной программы предусмотренных объемов бюджетных средств. Это потребует внесения изменений в муниципальную программу, пересмотра целевых значений показателей и, возможно, отказ от реализации отдельных мероприятий и даже задач муниципальной программы. Сокращение финансирования муниципальной программы негативным образом скажется на показателях муниципальной программы. </w:t>
      </w:r>
    </w:p>
    <w:p w:rsidR="00B85CC9" w:rsidRDefault="00B85CC9" w:rsidP="00B85CC9">
      <w:pPr>
        <w:ind w:firstLine="708"/>
        <w:jc w:val="both"/>
      </w:pPr>
      <w:r>
        <w:t xml:space="preserve">Для предотвращения и минимизации данных рисков планируется принять определенные меры: проводить мониторинг хода реализации </w:t>
      </w:r>
      <w:r>
        <w:lastRenderedPageBreak/>
        <w:t>мероприятий муниципальной программы и выполнения муниципальной программы в целом, позволяющий своевременно принять управленческие решения о более эффективном использовании средств и ресурсов муниципальной программы; проводить экономический анализ использования ресурсов муниципальной программы, обеспечивающий сбалансированное распределение финансовых средств на реализацию основных мероприятий муниципальной программы в соответствие с ожидаемыми результатами.</w:t>
      </w:r>
    </w:p>
    <w:p w:rsidR="00B85CC9" w:rsidRPr="00A6160C" w:rsidRDefault="00B85CC9" w:rsidP="00B85CC9">
      <w:pPr>
        <w:pStyle w:val="6"/>
        <w:numPr>
          <w:ilvl w:val="5"/>
          <w:numId w:val="3"/>
        </w:numPr>
        <w:suppressAutoHyphens/>
        <w:overflowPunct w:val="0"/>
        <w:autoSpaceDE w:val="0"/>
        <w:textAlignment w:val="baseline"/>
        <w:rPr>
          <w:sz w:val="24"/>
          <w:szCs w:val="24"/>
        </w:rPr>
      </w:pPr>
    </w:p>
    <w:p w:rsidR="00EA1D58" w:rsidRDefault="00EA1D58">
      <w:pPr>
        <w:pStyle w:val="6"/>
        <w:numPr>
          <w:ilvl w:val="0"/>
          <w:numId w:val="0"/>
        </w:numPr>
        <w:jc w:val="left"/>
        <w:rPr>
          <w:sz w:val="24"/>
          <w:szCs w:val="24"/>
        </w:rPr>
      </w:pPr>
    </w:p>
    <w:p w:rsidR="00EA1D58" w:rsidRDefault="00EA1D58"/>
    <w:p w:rsidR="00EA1D58" w:rsidRDefault="00EA1D58">
      <w:pPr>
        <w:sectPr w:rsidR="00EA1D58">
          <w:headerReference w:type="default" r:id="rId8"/>
          <w:pgSz w:w="11906" w:h="16838"/>
          <w:pgMar w:top="1014" w:right="1127" w:bottom="1843" w:left="1234" w:header="958" w:footer="720" w:gutter="0"/>
          <w:cols w:space="720"/>
          <w:docGrid w:linePitch="360"/>
        </w:sectPr>
      </w:pPr>
    </w:p>
    <w:p w:rsidR="00EA1D58" w:rsidRDefault="00EA1D58">
      <w:pPr>
        <w:ind w:left="9498"/>
        <w:jc w:val="both"/>
        <w:rPr>
          <w:sz w:val="24"/>
          <w:szCs w:val="24"/>
        </w:rPr>
      </w:pPr>
    </w:p>
    <w:p w:rsidR="00EA1D58" w:rsidRDefault="007170A1">
      <w:pPr>
        <w:ind w:left="9498"/>
        <w:jc w:val="both"/>
      </w:pPr>
      <w:r>
        <w:rPr>
          <w:sz w:val="24"/>
          <w:szCs w:val="24"/>
        </w:rPr>
        <w:t xml:space="preserve">Приложение к </w:t>
      </w:r>
      <w:r>
        <w:rPr>
          <w:bCs/>
          <w:sz w:val="24"/>
          <w:szCs w:val="24"/>
        </w:rPr>
        <w:t>муниципальной программе «</w:t>
      </w:r>
      <w:r>
        <w:rPr>
          <w:sz w:val="24"/>
          <w:szCs w:val="24"/>
        </w:rPr>
        <w:t>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области»</w:t>
      </w:r>
    </w:p>
    <w:p w:rsidR="00EA1D58" w:rsidRDefault="00EA1D58">
      <w:pPr>
        <w:jc w:val="both"/>
        <w:rPr>
          <w:sz w:val="24"/>
          <w:szCs w:val="24"/>
        </w:rPr>
      </w:pPr>
    </w:p>
    <w:p w:rsidR="00EA1D58" w:rsidRDefault="007170A1">
      <w:pPr>
        <w:pStyle w:val="ConsPlusNonformat"/>
        <w:widowControl/>
        <w:pBdr>
          <w:top w:val="none" w:sz="0" w:space="0" w:color="000000"/>
          <w:left w:val="none" w:sz="0" w:space="0" w:color="000000"/>
          <w:bottom w:val="single" w:sz="12" w:space="15" w:color="000000"/>
          <w:right w:val="none" w:sz="0" w:space="0" w:color="000000"/>
        </w:pBdr>
        <w:jc w:val="center"/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Сведения об объемах и источниках финансового обеспечения основных мероприятий и целевых показателях </w:t>
      </w:r>
    </w:p>
    <w:p w:rsidR="00EA1D58" w:rsidRDefault="007170A1">
      <w:pPr>
        <w:pStyle w:val="ConsPlusNonformat"/>
        <w:widowControl/>
        <w:pBdr>
          <w:top w:val="none" w:sz="0" w:space="0" w:color="000000"/>
          <w:left w:val="none" w:sz="0" w:space="0" w:color="000000"/>
          <w:bottom w:val="single" w:sz="12" w:space="15" w:color="000000"/>
          <w:right w:val="none" w:sz="0" w:space="0" w:color="000000"/>
        </w:pBdr>
        <w:jc w:val="center"/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муниципальной программы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»</w:t>
      </w:r>
    </w:p>
    <w:tbl>
      <w:tblPr>
        <w:tblW w:w="0" w:type="auto"/>
        <w:tblInd w:w="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34"/>
        <w:gridCol w:w="8"/>
        <w:gridCol w:w="2266"/>
        <w:gridCol w:w="2692"/>
        <w:gridCol w:w="283"/>
        <w:gridCol w:w="850"/>
        <w:gridCol w:w="283"/>
        <w:gridCol w:w="709"/>
        <w:gridCol w:w="849"/>
        <w:gridCol w:w="850"/>
        <w:gridCol w:w="849"/>
        <w:gridCol w:w="1133"/>
        <w:gridCol w:w="1133"/>
        <w:gridCol w:w="1844"/>
        <w:gridCol w:w="9"/>
        <w:gridCol w:w="428"/>
        <w:gridCol w:w="276"/>
        <w:gridCol w:w="863"/>
      </w:tblGrid>
      <w:tr w:rsidR="00EA1D58" w:rsidTr="00B8162F">
        <w:trPr>
          <w:trHeight w:val="381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>пп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>Наименование программных мероприятий</w:t>
            </w:r>
          </w:p>
          <w:p w:rsidR="00EA1D58" w:rsidRDefault="00EA1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66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ind w:left="-35"/>
              <w:jc w:val="center"/>
            </w:pPr>
            <w:r>
              <w:rPr>
                <w:sz w:val="22"/>
                <w:szCs w:val="22"/>
              </w:rPr>
              <w:t>Объемы и источники финансирования (тыс.руб)</w:t>
            </w:r>
          </w:p>
        </w:tc>
        <w:tc>
          <w:tcPr>
            <w:tcW w:w="3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A1D58" w:rsidRDefault="007170A1">
            <w:pPr>
              <w:ind w:left="-35"/>
              <w:jc w:val="center"/>
            </w:pPr>
            <w:r>
              <w:rPr>
                <w:sz w:val="22"/>
                <w:szCs w:val="22"/>
              </w:rPr>
              <w:t xml:space="preserve">Значение показателей </w:t>
            </w:r>
          </w:p>
        </w:tc>
      </w:tr>
      <w:tr w:rsidR="00EA1D58" w:rsidTr="00B8162F">
        <w:trPr>
          <w:trHeight w:val="381"/>
        </w:trPr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EA1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EA1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EA1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 xml:space="preserve">Годы реализации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 xml:space="preserve">Федеральный бюджет </w:t>
            </w:r>
          </w:p>
          <w:p w:rsidR="00EA1D58" w:rsidRDefault="00EA1D58">
            <w:pPr>
              <w:jc w:val="center"/>
              <w:rPr>
                <w:sz w:val="22"/>
                <w:szCs w:val="22"/>
              </w:rPr>
            </w:pPr>
          </w:p>
          <w:p w:rsidR="00EA1D58" w:rsidRDefault="00EA1D58">
            <w:pPr>
              <w:jc w:val="center"/>
              <w:rPr>
                <w:sz w:val="22"/>
                <w:szCs w:val="22"/>
              </w:rPr>
            </w:pPr>
          </w:p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>(прогнозно)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  <w:p w:rsidR="00EA1D58" w:rsidRDefault="00EA1D58">
            <w:pPr>
              <w:jc w:val="center"/>
              <w:rPr>
                <w:sz w:val="22"/>
                <w:szCs w:val="22"/>
              </w:rPr>
            </w:pPr>
          </w:p>
          <w:p w:rsidR="00EA1D58" w:rsidRDefault="00EA1D58">
            <w:pPr>
              <w:jc w:val="center"/>
              <w:rPr>
                <w:sz w:val="22"/>
                <w:szCs w:val="22"/>
              </w:rPr>
            </w:pPr>
          </w:p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>(прогнозно)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pStyle w:val="aff2"/>
              <w:jc w:val="center"/>
            </w:pPr>
            <w:r>
              <w:rPr>
                <w:sz w:val="22"/>
                <w:szCs w:val="22"/>
              </w:rPr>
              <w:t>Бюджет Новозахаркинского МО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>Внебюд-ные источни</w:t>
            </w:r>
          </w:p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>ки (прогнозно)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>целевого показателя</w:t>
            </w: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>ед.</w:t>
            </w:r>
          </w:p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>измерения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A1D58" w:rsidRDefault="007170A1">
            <w:pPr>
              <w:jc w:val="center"/>
            </w:pPr>
            <w:r>
              <w:rPr>
                <w:sz w:val="22"/>
                <w:szCs w:val="22"/>
              </w:rPr>
              <w:t>Показатель</w:t>
            </w:r>
          </w:p>
        </w:tc>
      </w:tr>
      <w:tr w:rsidR="00EA1D58" w:rsidTr="00B8162F">
        <w:trPr>
          <w:trHeight w:val="14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pStyle w:val="aff2"/>
              <w:jc w:val="center"/>
            </w:pPr>
            <w:r>
              <w:t>1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pStyle w:val="aff2"/>
              <w:jc w:val="center"/>
            </w:pPr>
            <w:r>
              <w:t>2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pStyle w:val="aff2"/>
              <w:jc w:val="center"/>
            </w:pPr>
            <w:r>
              <w:t>3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pStyle w:val="aff2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pStyle w:val="aff2"/>
              <w:jc w:val="center"/>
            </w:pPr>
            <w: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pStyle w:val="aff2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pStyle w:val="aff2"/>
              <w:jc w:val="center"/>
            </w:pPr>
            <w: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pStyle w:val="aff2"/>
              <w:jc w:val="center"/>
            </w:pPr>
            <w: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pStyle w:val="aff2"/>
              <w:jc w:val="center"/>
            </w:pPr>
            <w: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pStyle w:val="aff2"/>
              <w:jc w:val="center"/>
            </w:pPr>
            <w: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pStyle w:val="aff2"/>
              <w:jc w:val="center"/>
            </w:pPr>
            <w:r>
              <w:t>11</w:t>
            </w: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A1D58" w:rsidRDefault="007170A1">
            <w:pPr>
              <w:pStyle w:val="aff2"/>
              <w:jc w:val="center"/>
            </w:pPr>
            <w:r>
              <w:t>12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A1D58" w:rsidRDefault="007170A1">
            <w:pPr>
              <w:pStyle w:val="aff2"/>
              <w:jc w:val="center"/>
            </w:pPr>
            <w:r>
              <w:t>13</w:t>
            </w:r>
          </w:p>
        </w:tc>
      </w:tr>
      <w:tr w:rsidR="00EA1D58" w:rsidTr="00B8162F">
        <w:trPr>
          <w:trHeight w:val="281"/>
        </w:trPr>
        <w:tc>
          <w:tcPr>
            <w:tcW w:w="1575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A1D58" w:rsidRDefault="007170A1">
            <w:pPr>
              <w:pStyle w:val="a4"/>
            </w:pPr>
            <w:r>
              <w:rPr>
                <w:b/>
                <w:bCs/>
                <w:iCs/>
              </w:rPr>
              <w:t>Цель</w:t>
            </w:r>
            <w:r>
              <w:rPr>
                <w:bCs/>
                <w:iCs/>
              </w:rPr>
              <w:t xml:space="preserve">: осуществление дорожной деятельности по содержанию, </w:t>
            </w:r>
            <w:r>
              <w:t>капитальному ремонту, ремонту автомобильных дорог местного значения;</w:t>
            </w:r>
          </w:p>
          <w:p w:rsidR="00EA1D58" w:rsidRDefault="007170A1">
            <w:pPr>
              <w:pStyle w:val="a4"/>
            </w:pPr>
            <w:r>
              <w:t xml:space="preserve">- </w:t>
            </w:r>
            <w:r>
              <w:rPr>
                <w:bCs/>
                <w:iCs/>
              </w:rPr>
              <w:t xml:space="preserve">приведение в нормативное состояние </w:t>
            </w:r>
            <w:r>
              <w:t>автомобильных дорог местного значения;</w:t>
            </w:r>
          </w:p>
          <w:p w:rsidR="00EA1D58" w:rsidRDefault="007170A1">
            <w:pPr>
              <w:pStyle w:val="a4"/>
            </w:pPr>
            <w:r>
              <w:t xml:space="preserve">- </w:t>
            </w:r>
            <w:r>
              <w:rPr>
                <w:bCs/>
                <w:iCs/>
              </w:rPr>
              <w:t>повышение безопасности дорожного движения, снижение смертности и количества дорожно-транспортных происшествий;</w:t>
            </w:r>
          </w:p>
          <w:p w:rsidR="00EA1D58" w:rsidRDefault="007170A1">
            <w:pPr>
              <w:pStyle w:val="a4"/>
            </w:pPr>
            <w:r>
              <w:t>-сохранность автомобильных дорог местного значения.</w:t>
            </w:r>
          </w:p>
        </w:tc>
      </w:tr>
      <w:tr w:rsidR="00EA1D58" w:rsidTr="00B8162F">
        <w:trPr>
          <w:trHeight w:val="352"/>
        </w:trPr>
        <w:tc>
          <w:tcPr>
            <w:tcW w:w="1575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A1D58" w:rsidRDefault="007170A1">
            <w:pPr>
              <w:jc w:val="both"/>
            </w:pPr>
            <w:r>
              <w:rPr>
                <w:b/>
              </w:rPr>
              <w:t xml:space="preserve">Задачи: </w:t>
            </w:r>
            <w:r>
              <w:rPr>
                <w:sz w:val="24"/>
                <w:szCs w:val="24"/>
              </w:rPr>
              <w:t xml:space="preserve"> Совершенствование муниципального управления в области дорожной деятельности:</w:t>
            </w:r>
          </w:p>
          <w:p w:rsidR="00EA1D58" w:rsidRDefault="007170A1">
            <w:pPr>
              <w:jc w:val="both"/>
            </w:pPr>
            <w:r>
              <w:t>-</w:t>
            </w:r>
            <w:r>
              <w:rPr>
                <w:sz w:val="24"/>
                <w:szCs w:val="24"/>
              </w:rPr>
              <w:t>Снижение рисков возникновения дорожно-транспортных происшествий; Поддержание автомобильных дорог местного значения на уровне, соответствующему категории дороги, путем выполнения нормативных мероприятий по ремонту дорог; Увеличение протяженности автомобильных дорог местного значения, соответствующих нормативным требованиям; создание условий для формирования единой дорожной сети, круглогодичной доступности для населения; Улучшение эпидемиологического состояния и благоустроенности  муниципального образования</w:t>
            </w:r>
            <w:r>
              <w:t>.</w:t>
            </w:r>
          </w:p>
          <w:p w:rsidR="00DA3264" w:rsidRDefault="00DA3264">
            <w:pPr>
              <w:jc w:val="both"/>
            </w:pPr>
          </w:p>
        </w:tc>
      </w:tr>
      <w:tr w:rsidR="0060667F" w:rsidTr="00B8162F">
        <w:trPr>
          <w:trHeight w:val="86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</w:pPr>
            <w:r>
              <w:rPr>
                <w:b/>
              </w:rPr>
              <w:t>1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60667F" w:rsidRDefault="0060667F">
            <w:pPr>
              <w:pStyle w:val="a4"/>
            </w:pPr>
            <w:r>
              <w:t xml:space="preserve">Содержание автомобильных дорог за счет </w:t>
            </w:r>
            <w:r>
              <w:lastRenderedPageBreak/>
              <w:t>средств дорожного фонда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</w:pPr>
            <w:r>
              <w:rPr>
                <w:sz w:val="24"/>
                <w:szCs w:val="24"/>
              </w:rPr>
              <w:lastRenderedPageBreak/>
              <w:t>администрация Новозахаркинского МО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jc w:val="center"/>
            </w:pPr>
            <w:r>
              <w:rPr>
                <w:sz w:val="24"/>
                <w:szCs w:val="24"/>
              </w:rPr>
              <w:t>1714,2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jc w:val="center"/>
            </w:pPr>
            <w:r>
              <w:rPr>
                <w:sz w:val="24"/>
                <w:szCs w:val="24"/>
              </w:rPr>
              <w:t>1714,2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Расчистка дорог от снега, обкос обочин</w:t>
            </w:r>
          </w:p>
        </w:tc>
        <w:tc>
          <w:tcPr>
            <w:tcW w:w="4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</w:pPr>
            <w:r>
              <w:rPr>
                <w:sz w:val="24"/>
                <w:szCs w:val="24"/>
                <w:vertAlign w:val="superscript"/>
              </w:rPr>
              <w:t>м2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667F" w:rsidRDefault="0060667F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60667F" w:rsidTr="00B8162F">
        <w:trPr>
          <w:trHeight w:val="86"/>
        </w:trPr>
        <w:tc>
          <w:tcPr>
            <w:tcW w:w="434" w:type="dxa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jc w:val="center"/>
            </w:pPr>
            <w:r>
              <w:rPr>
                <w:sz w:val="24"/>
                <w:szCs w:val="24"/>
              </w:rPr>
              <w:t>1600,0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jc w:val="center"/>
            </w:pPr>
            <w:r>
              <w:rPr>
                <w:sz w:val="24"/>
                <w:szCs w:val="24"/>
              </w:rPr>
              <w:t>1600,0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667F" w:rsidRDefault="0060667F">
            <w:pPr>
              <w:jc w:val="center"/>
              <w:rPr>
                <w:sz w:val="24"/>
                <w:szCs w:val="24"/>
              </w:rPr>
            </w:pPr>
          </w:p>
        </w:tc>
      </w:tr>
      <w:tr w:rsidR="0060667F" w:rsidTr="00B8162F">
        <w:trPr>
          <w:trHeight w:val="86"/>
        </w:trPr>
        <w:tc>
          <w:tcPr>
            <w:tcW w:w="434" w:type="dxa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pStyle w:val="aff2"/>
              <w:jc w:val="center"/>
            </w:pPr>
            <w:r>
              <w:rPr>
                <w:sz w:val="24"/>
                <w:szCs w:val="24"/>
              </w:rPr>
              <w:t>1525,5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pStyle w:val="aff2"/>
              <w:jc w:val="center"/>
            </w:pPr>
            <w:r>
              <w:rPr>
                <w:sz w:val="24"/>
                <w:szCs w:val="24"/>
              </w:rPr>
              <w:t>1525,5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667F" w:rsidRDefault="0060667F">
            <w:pPr>
              <w:jc w:val="center"/>
              <w:rPr>
                <w:sz w:val="24"/>
                <w:szCs w:val="24"/>
              </w:rPr>
            </w:pPr>
          </w:p>
        </w:tc>
      </w:tr>
      <w:tr w:rsidR="0060667F" w:rsidTr="00B6127D">
        <w:trPr>
          <w:trHeight w:val="86"/>
        </w:trPr>
        <w:tc>
          <w:tcPr>
            <w:tcW w:w="434" w:type="dxa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1106,4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1106,4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667F" w:rsidRDefault="0060667F">
            <w:pPr>
              <w:jc w:val="center"/>
              <w:rPr>
                <w:sz w:val="24"/>
                <w:szCs w:val="24"/>
              </w:rPr>
            </w:pPr>
          </w:p>
        </w:tc>
      </w:tr>
      <w:tr w:rsidR="0060667F" w:rsidTr="009634F5">
        <w:trPr>
          <w:trHeight w:val="86"/>
        </w:trPr>
        <w:tc>
          <w:tcPr>
            <w:tcW w:w="43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1 444,2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1 444,2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 w:rsidP="000C6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67F" w:rsidRDefault="0060667F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667F" w:rsidRDefault="0060667F">
            <w:pPr>
              <w:jc w:val="center"/>
              <w:rPr>
                <w:sz w:val="24"/>
                <w:szCs w:val="24"/>
              </w:rPr>
            </w:pPr>
          </w:p>
        </w:tc>
      </w:tr>
      <w:tr w:rsidR="00C86766" w:rsidTr="00E52A5B">
        <w:trPr>
          <w:trHeight w:val="86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</w:pPr>
            <w:r>
              <w:rPr>
                <w:b/>
              </w:rPr>
              <w:t>2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4"/>
            </w:pPr>
            <w:r>
              <w:t xml:space="preserve">Ремонт автомобильных дорог за счет средств дорожного фонда 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r>
              <w:rPr>
                <w:sz w:val="24"/>
                <w:szCs w:val="24"/>
              </w:rPr>
              <w:t>администрация Новозахаркинского МО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9128,9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8118,0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1010,9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0"/>
                <w:szCs w:val="20"/>
              </w:rPr>
            </w:pPr>
            <w:r>
              <w:rPr>
                <w:rFonts w:eastAsia="Andale Sans UI"/>
                <w:sz w:val="20"/>
                <w:szCs w:val="20"/>
                <w:lang w:eastAsia="en-US" w:bidi="en-US"/>
              </w:rPr>
              <w:t xml:space="preserve">Площадь </w:t>
            </w:r>
            <w:r w:rsidRPr="006C4729">
              <w:rPr>
                <w:rFonts w:eastAsia="Andale Sans UI"/>
                <w:sz w:val="20"/>
                <w:szCs w:val="20"/>
                <w:lang w:eastAsia="en-US" w:bidi="en-US"/>
              </w:rPr>
              <w:t xml:space="preserve">отремонтированных </w:t>
            </w:r>
            <w:r>
              <w:rPr>
                <w:rFonts w:eastAsia="Andale Sans UI"/>
                <w:sz w:val="20"/>
                <w:szCs w:val="20"/>
                <w:lang w:eastAsia="en-US" w:bidi="en-US"/>
              </w:rPr>
              <w:t xml:space="preserve">автомобильных </w:t>
            </w:r>
            <w:r w:rsidRPr="006C4729">
              <w:rPr>
                <w:rFonts w:eastAsia="Andale Sans UI"/>
                <w:sz w:val="20"/>
                <w:szCs w:val="20"/>
                <w:lang w:eastAsia="en-US" w:bidi="en-US"/>
              </w:rPr>
              <w:t>дорог</w:t>
            </w:r>
            <w:r>
              <w:rPr>
                <w:sz w:val="20"/>
                <w:szCs w:val="20"/>
              </w:rPr>
              <w:t>;</w:t>
            </w:r>
          </w:p>
          <w:p w:rsidR="00C86766" w:rsidRDefault="00C86766" w:rsidP="00FE3EFF">
            <w:pPr>
              <w:pStyle w:val="af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Ямочный ремонт (без разлома, с разломом), устройство защитного слоя, исправление профиля оснований щебеночных с добавлением нового материала, исправление профиля дороги с добавлением грунта, приобретение щебня, использование спецтехники (автогрейдер, каток, бульдозер, экскаватор-погрузчик), приобретение дорожных знаков, установка дорожных знаков, с.Озерки, ул.Политотдельская</w:t>
            </w:r>
          </w:p>
          <w:p w:rsidR="00C86766" w:rsidRDefault="00C86766" w:rsidP="00FE3EFF">
            <w:pPr>
              <w:pStyle w:val="aff2"/>
              <w:jc w:val="center"/>
              <w:rPr>
                <w:sz w:val="20"/>
                <w:szCs w:val="20"/>
              </w:rPr>
            </w:pPr>
            <w:r w:rsidRPr="00E44F13">
              <w:rPr>
                <w:sz w:val="20"/>
                <w:szCs w:val="20"/>
              </w:rPr>
              <w:t xml:space="preserve">Прирост протяженности сети автомобильных дорог общего пользования местного значения сельского  поселения области, </w:t>
            </w:r>
            <w:r w:rsidRPr="00E44F13">
              <w:rPr>
                <w:sz w:val="20"/>
                <w:szCs w:val="20"/>
              </w:rPr>
              <w:lastRenderedPageBreak/>
              <w:t>соответствующих нормативным требованиям к транспортно-эксплуатационному состоянию в результате дорожной</w:t>
            </w:r>
            <w:r>
              <w:rPr>
                <w:sz w:val="20"/>
                <w:szCs w:val="20"/>
              </w:rPr>
              <w:t xml:space="preserve"> деятельности</w:t>
            </w:r>
          </w:p>
          <w:p w:rsidR="00C86766" w:rsidRDefault="00C86766" w:rsidP="00FE3EFF">
            <w:pPr>
              <w:pStyle w:val="aff2"/>
              <w:jc w:val="center"/>
            </w:pPr>
          </w:p>
        </w:tc>
        <w:tc>
          <w:tcPr>
            <w:tcW w:w="4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spacing w:line="360" w:lineRule="auto"/>
            </w:pPr>
            <w:r>
              <w:rPr>
                <w:sz w:val="24"/>
                <w:szCs w:val="24"/>
                <w:vertAlign w:val="superscript"/>
              </w:rPr>
              <w:lastRenderedPageBreak/>
              <w:t>м2, км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tabs>
                <w:tab w:val="left" w:pos="300"/>
                <w:tab w:val="center" w:pos="441"/>
              </w:tabs>
              <w:jc w:val="center"/>
            </w:pPr>
            <w:r>
              <w:rPr>
                <w:sz w:val="24"/>
                <w:szCs w:val="24"/>
              </w:rPr>
              <w:t>10000</w:t>
            </w:r>
          </w:p>
        </w:tc>
      </w:tr>
      <w:tr w:rsidR="00C86766" w:rsidTr="00E52A5B">
        <w:trPr>
          <w:trHeight w:val="86"/>
        </w:trPr>
        <w:tc>
          <w:tcPr>
            <w:tcW w:w="43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62F">
            <w:pPr>
              <w:pStyle w:val="aff2"/>
              <w:jc w:val="center"/>
            </w:pPr>
            <w:r>
              <w:rPr>
                <w:sz w:val="24"/>
                <w:szCs w:val="24"/>
              </w:rPr>
              <w:t>10246,4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62F">
            <w:pPr>
              <w:pStyle w:val="aff2"/>
              <w:jc w:val="center"/>
            </w:pPr>
            <w:r>
              <w:rPr>
                <w:sz w:val="24"/>
                <w:szCs w:val="24"/>
              </w:rPr>
              <w:t>8052,0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2194,4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10142,98 кв.м./2,1273 км– за счет средств областного бюджета;</w:t>
            </w:r>
          </w:p>
          <w:p w:rsidR="00C86766" w:rsidRDefault="00C86766">
            <w:pPr>
              <w:pStyle w:val="af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5000 кв.м – за счет средств местного бюджета </w:t>
            </w:r>
          </w:p>
        </w:tc>
      </w:tr>
      <w:tr w:rsidR="00C86766" w:rsidTr="00E52A5B">
        <w:trPr>
          <w:trHeight w:val="86"/>
        </w:trPr>
        <w:tc>
          <w:tcPr>
            <w:tcW w:w="43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792045">
            <w:pPr>
              <w:pStyle w:val="aff2"/>
              <w:jc w:val="center"/>
            </w:pPr>
            <w:r>
              <w:rPr>
                <w:sz w:val="24"/>
                <w:szCs w:val="24"/>
              </w:rPr>
              <w:t>3094,2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62F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DC1DDA">
            <w:pPr>
              <w:pStyle w:val="aff2"/>
              <w:jc w:val="center"/>
            </w:pPr>
            <w:r>
              <w:rPr>
                <w:sz w:val="24"/>
                <w:szCs w:val="24"/>
              </w:rPr>
              <w:t>3094,2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792045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792045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 w:rsidP="00C86766">
            <w:pPr>
              <w:pStyle w:val="af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5000 кв.м.- </w:t>
            </w:r>
          </w:p>
        </w:tc>
      </w:tr>
      <w:tr w:rsidR="00C86766" w:rsidTr="00E52A5B">
        <w:trPr>
          <w:trHeight w:val="86"/>
        </w:trPr>
        <w:tc>
          <w:tcPr>
            <w:tcW w:w="43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792045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62F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DC1DDA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792045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792045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 кв.м</w:t>
            </w:r>
          </w:p>
        </w:tc>
      </w:tr>
      <w:tr w:rsidR="00C86766" w:rsidTr="009634F5">
        <w:trPr>
          <w:trHeight w:val="86"/>
        </w:trPr>
        <w:tc>
          <w:tcPr>
            <w:tcW w:w="43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792045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B8162F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DC1DDA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792045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792045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 кв.м</w:t>
            </w:r>
          </w:p>
        </w:tc>
      </w:tr>
      <w:tr w:rsidR="00C86766" w:rsidTr="009634F5">
        <w:trPr>
          <w:trHeight w:val="86"/>
        </w:trPr>
        <w:tc>
          <w:tcPr>
            <w:tcW w:w="4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227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4"/>
              <w:rPr>
                <w:b/>
              </w:rPr>
            </w:pPr>
            <w:r>
              <w:t xml:space="preserve">Ремонт автомобильных дорог за счет средств дорожного фонда </w:t>
            </w:r>
            <w:r w:rsidRPr="009634F5">
              <w:t>(о</w:t>
            </w:r>
            <w:r w:rsidRPr="009634F5">
              <w:rPr>
                <w:rFonts w:ascii="PT Astra Serif" w:hAnsi="PT Astra Serif"/>
              </w:rPr>
              <w:t>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Новозахаркинского МО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0C68CC">
            <w:pPr>
              <w:pStyle w:val="aff2"/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Pr="006D02A4" w:rsidRDefault="00C86766" w:rsidP="00C86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7965,0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0C68CC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Pr="006D02A4" w:rsidRDefault="00C86766" w:rsidP="000C68CC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7965,0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7955FD">
            <w:pPr>
              <w:pStyle w:val="aff2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0C68CC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0C6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 w:rsidP="003F319E">
            <w:pPr>
              <w:pStyle w:val="aff2"/>
              <w:jc w:val="center"/>
              <w:rPr>
                <w:sz w:val="20"/>
                <w:szCs w:val="20"/>
              </w:rPr>
            </w:pPr>
            <w:r w:rsidRPr="00E44F13">
              <w:rPr>
                <w:sz w:val="20"/>
                <w:szCs w:val="20"/>
              </w:rPr>
              <w:t>12 989 кв.м/ 2,282 км</w:t>
            </w:r>
            <w:r>
              <w:rPr>
                <w:sz w:val="20"/>
                <w:szCs w:val="20"/>
              </w:rPr>
              <w:t>- за счет средств областного бюджета;</w:t>
            </w:r>
          </w:p>
          <w:p w:rsidR="00C86766" w:rsidRDefault="00C86766" w:rsidP="003F319E">
            <w:pPr>
              <w:pStyle w:val="aff2"/>
              <w:jc w:val="center"/>
              <w:rPr>
                <w:sz w:val="24"/>
                <w:szCs w:val="24"/>
              </w:rPr>
            </w:pPr>
          </w:p>
        </w:tc>
      </w:tr>
      <w:tr w:rsidR="00C86766" w:rsidTr="009634F5">
        <w:trPr>
          <w:trHeight w:val="86"/>
        </w:trPr>
        <w:tc>
          <w:tcPr>
            <w:tcW w:w="43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0C68CC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0C6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0C68CC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0C68CC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0C68CC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0C68CC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0C6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</w:tr>
      <w:tr w:rsidR="00C86766" w:rsidTr="00B8162F">
        <w:trPr>
          <w:trHeight w:val="86"/>
        </w:trPr>
        <w:tc>
          <w:tcPr>
            <w:tcW w:w="43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0"/>
                <w:szCs w:val="20"/>
              </w:rPr>
            </w:pPr>
          </w:p>
        </w:tc>
      </w:tr>
      <w:tr w:rsidR="00C86766" w:rsidTr="00B8162F">
        <w:trPr>
          <w:trHeight w:val="86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4"/>
            </w:pPr>
            <w:r>
              <w:t xml:space="preserve">Инвентаризация дорог, изготовление сметной документации, экспертиза сметной документации, </w:t>
            </w:r>
          </w:p>
          <w:p w:rsidR="00C86766" w:rsidRDefault="00C86766">
            <w:pPr>
              <w:pStyle w:val="a4"/>
            </w:pPr>
            <w:r>
              <w:t>строительный контроль за выполняемыми работами за счет средств дорожного фонда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r>
              <w:rPr>
                <w:sz w:val="24"/>
                <w:szCs w:val="24"/>
              </w:rPr>
              <w:t>администрация Новозахаркинского МО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455,6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455,6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документации, паспортизация, оценка технического состояния, диагностика</w:t>
            </w:r>
          </w:p>
        </w:tc>
        <w:tc>
          <w:tcPr>
            <w:tcW w:w="4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spacing w:line="360" w:lineRule="auto"/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</w:tr>
      <w:tr w:rsidR="00C86766" w:rsidTr="00B8162F">
        <w:trPr>
          <w:trHeight w:val="86"/>
        </w:trPr>
        <w:tc>
          <w:tcPr>
            <w:tcW w:w="43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tabs>
                <w:tab w:val="left" w:pos="345"/>
                <w:tab w:val="center" w:pos="441"/>
              </w:tabs>
              <w:jc w:val="center"/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C86766" w:rsidTr="00B8162F">
        <w:trPr>
          <w:trHeight w:val="254"/>
        </w:trPr>
        <w:tc>
          <w:tcPr>
            <w:tcW w:w="43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0C68CC">
            <w:pPr>
              <w:jc w:val="center"/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0C68CC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0C68CC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0C68CC">
            <w:pPr>
              <w:pStyle w:val="aff2"/>
              <w:jc w:val="center"/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0C68CC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0C68CC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86766" w:rsidTr="00870449">
        <w:trPr>
          <w:trHeight w:val="254"/>
        </w:trPr>
        <w:tc>
          <w:tcPr>
            <w:tcW w:w="43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0C68CC">
            <w:pPr>
              <w:jc w:val="center"/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0C68CC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0C68CC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0C68CC">
            <w:pPr>
              <w:pStyle w:val="aff2"/>
              <w:jc w:val="center"/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0C68CC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0C68CC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86766" w:rsidTr="00B8162F">
        <w:trPr>
          <w:trHeight w:val="254"/>
        </w:trPr>
        <w:tc>
          <w:tcPr>
            <w:tcW w:w="43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4"/>
              <w:rPr>
                <w:b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0C68CC">
            <w:pPr>
              <w:jc w:val="center"/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0C68CC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0C68CC">
            <w:pPr>
              <w:pStyle w:val="aff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0C68CC">
            <w:pPr>
              <w:pStyle w:val="aff2"/>
              <w:jc w:val="center"/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0C68CC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0C68CC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86766" w:rsidTr="00D5758F">
        <w:trPr>
          <w:trHeight w:val="282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</w:pPr>
            <w:r>
              <w:rPr>
                <w:sz w:val="24"/>
                <w:szCs w:val="24"/>
              </w:rPr>
              <w:t>Разработка проектов организации дорожного движения автомобильных дорог за счет средств дорожного фонда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</w:pPr>
            <w:r>
              <w:rPr>
                <w:sz w:val="24"/>
                <w:szCs w:val="24"/>
              </w:rPr>
              <w:t>администрация Новозахаркинского МО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Подготовка проекта</w:t>
            </w:r>
          </w:p>
        </w:tc>
        <w:tc>
          <w:tcPr>
            <w:tcW w:w="4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</w:tr>
      <w:tr w:rsidR="00C86766" w:rsidTr="00D5758F">
        <w:trPr>
          <w:trHeight w:val="346"/>
        </w:trPr>
        <w:tc>
          <w:tcPr>
            <w:tcW w:w="43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</w:tr>
      <w:tr w:rsidR="00C86766" w:rsidTr="00D5758F">
        <w:trPr>
          <w:trHeight w:val="310"/>
        </w:trPr>
        <w:tc>
          <w:tcPr>
            <w:tcW w:w="43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</w:tr>
      <w:tr w:rsidR="00C86766" w:rsidTr="00A94A82">
        <w:trPr>
          <w:trHeight w:val="413"/>
        </w:trPr>
        <w:tc>
          <w:tcPr>
            <w:tcW w:w="43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</w:tr>
      <w:tr w:rsidR="00C86766" w:rsidTr="00D5758F">
        <w:trPr>
          <w:trHeight w:val="352"/>
        </w:trPr>
        <w:tc>
          <w:tcPr>
            <w:tcW w:w="43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0C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0C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0C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0C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0C6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0C68CC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</w:tr>
      <w:tr w:rsidR="00C86766" w:rsidTr="00B8162F">
        <w:trPr>
          <w:trHeight w:val="300"/>
        </w:trPr>
        <w:tc>
          <w:tcPr>
            <w:tcW w:w="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уличного освещения 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Новозахаркинского МО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договора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</w:tr>
      <w:tr w:rsidR="00C86766" w:rsidTr="00B8162F">
        <w:trPr>
          <w:trHeight w:val="250"/>
        </w:trPr>
        <w:tc>
          <w:tcPr>
            <w:tcW w:w="442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357,4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357,4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86766" w:rsidTr="00B8162F">
        <w:trPr>
          <w:trHeight w:val="186"/>
        </w:trPr>
        <w:tc>
          <w:tcPr>
            <w:tcW w:w="442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7106CA">
            <w:pPr>
              <w:jc w:val="center"/>
            </w:pPr>
            <w:r>
              <w:rPr>
                <w:sz w:val="22"/>
                <w:szCs w:val="22"/>
              </w:rPr>
              <w:t>343,0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0C68C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0C68C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7106CA">
            <w:pPr>
              <w:jc w:val="center"/>
            </w:pPr>
            <w:r>
              <w:rPr>
                <w:sz w:val="22"/>
                <w:szCs w:val="22"/>
              </w:rPr>
              <w:t>343,0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86766" w:rsidTr="00B8162F">
        <w:trPr>
          <w:trHeight w:val="278"/>
        </w:trPr>
        <w:tc>
          <w:tcPr>
            <w:tcW w:w="442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0C68CC">
            <w:pPr>
              <w:jc w:val="center"/>
            </w:pPr>
            <w:r>
              <w:rPr>
                <w:sz w:val="22"/>
                <w:szCs w:val="22"/>
              </w:rPr>
              <w:t>330,9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0C68C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0C68C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0C68CC">
            <w:pPr>
              <w:jc w:val="center"/>
            </w:pPr>
            <w:r>
              <w:rPr>
                <w:sz w:val="22"/>
                <w:szCs w:val="22"/>
              </w:rPr>
              <w:t>330,9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86766" w:rsidTr="00B8162F">
        <w:trPr>
          <w:trHeight w:val="278"/>
        </w:trPr>
        <w:tc>
          <w:tcPr>
            <w:tcW w:w="442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0C68CC">
            <w:pPr>
              <w:jc w:val="center"/>
            </w:pPr>
            <w:r>
              <w:rPr>
                <w:sz w:val="22"/>
                <w:szCs w:val="22"/>
              </w:rPr>
              <w:t>330,9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0C68C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0C68C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0C68CC">
            <w:pPr>
              <w:jc w:val="center"/>
            </w:pPr>
            <w:r>
              <w:rPr>
                <w:sz w:val="22"/>
                <w:szCs w:val="22"/>
              </w:rPr>
              <w:t>330,9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</w:tr>
      <w:tr w:rsidR="00C86766" w:rsidTr="00B8162F">
        <w:trPr>
          <w:trHeight w:val="252"/>
        </w:trPr>
        <w:tc>
          <w:tcPr>
            <w:tcW w:w="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услуг по предоставлению мест на опорах ЛЭП для размещения светильников уличного освещения 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Новозахаркинского МО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опор ЛЭП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</w:tr>
      <w:tr w:rsidR="00C86766" w:rsidTr="00B8162F">
        <w:trPr>
          <w:trHeight w:val="272"/>
        </w:trPr>
        <w:tc>
          <w:tcPr>
            <w:tcW w:w="442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C86766" w:rsidTr="00DA3264">
        <w:trPr>
          <w:trHeight w:val="361"/>
        </w:trPr>
        <w:tc>
          <w:tcPr>
            <w:tcW w:w="442" w:type="dxa"/>
            <w:gridSpan w:val="2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C86766" w:rsidTr="00DA3264">
        <w:trPr>
          <w:trHeight w:val="361"/>
        </w:trPr>
        <w:tc>
          <w:tcPr>
            <w:tcW w:w="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C86766" w:rsidTr="00DA3264">
        <w:trPr>
          <w:trHeight w:val="322"/>
        </w:trPr>
        <w:tc>
          <w:tcPr>
            <w:tcW w:w="27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</w:rPr>
            </w:pPr>
            <w:r>
              <w:rPr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</w:rPr>
            </w:pPr>
            <w:r>
              <w:rPr>
                <w:b/>
                <w:sz w:val="24"/>
                <w:szCs w:val="24"/>
              </w:rPr>
              <w:t>администрация Новозахаркинского МО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</w:rPr>
            </w:pPr>
            <w:r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11332,0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8118,0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3214,0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4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</w:tr>
      <w:tr w:rsidR="00C86766" w:rsidTr="00DA3264">
        <w:trPr>
          <w:trHeight w:val="172"/>
        </w:trPr>
        <w:tc>
          <w:tcPr>
            <w:tcW w:w="2708" w:type="dxa"/>
            <w:gridSpan w:val="3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</w:rPr>
            </w:pPr>
            <w:r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12913,8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8052,0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4861,8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42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4"/>
                <w:szCs w:val="24"/>
              </w:rPr>
            </w:pPr>
          </w:p>
        </w:tc>
      </w:tr>
      <w:tr w:rsidR="00C86766" w:rsidTr="00DA3264">
        <w:trPr>
          <w:trHeight w:val="220"/>
        </w:trPr>
        <w:tc>
          <w:tcPr>
            <w:tcW w:w="2708" w:type="dxa"/>
            <w:gridSpan w:val="3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</w:rPr>
            </w:pPr>
            <w:r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Pr="00C31E61" w:rsidRDefault="00C86766" w:rsidP="00913A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13327</w:t>
            </w:r>
            <w:r w:rsidRPr="00C31E6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0C68C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0C68C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7965,0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913AA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5362,7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42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2"/>
                <w:szCs w:val="22"/>
              </w:rPr>
            </w:pPr>
          </w:p>
        </w:tc>
      </w:tr>
      <w:tr w:rsidR="00C86766" w:rsidTr="00AA1B15">
        <w:trPr>
          <w:trHeight w:val="239"/>
        </w:trPr>
        <w:tc>
          <w:tcPr>
            <w:tcW w:w="2708" w:type="dxa"/>
            <w:gridSpan w:val="3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0C68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3 837,3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0C68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0C68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0C68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3 837,3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42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2"/>
                <w:szCs w:val="22"/>
              </w:rPr>
            </w:pPr>
          </w:p>
        </w:tc>
      </w:tr>
      <w:tr w:rsidR="00C86766" w:rsidTr="00B8162F">
        <w:trPr>
          <w:trHeight w:val="239"/>
        </w:trPr>
        <w:tc>
          <w:tcPr>
            <w:tcW w:w="270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pStyle w:val="aff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0C68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5 175,1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0C68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0C68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 w:rsidP="000C68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5 175,1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86766" w:rsidRDefault="00C867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42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6766" w:rsidRDefault="00C86766">
            <w:pPr>
              <w:pStyle w:val="aff2"/>
              <w:jc w:val="center"/>
              <w:rPr>
                <w:sz w:val="22"/>
                <w:szCs w:val="22"/>
              </w:rPr>
            </w:pPr>
          </w:p>
        </w:tc>
      </w:tr>
    </w:tbl>
    <w:p w:rsidR="007170A1" w:rsidRDefault="007170A1"/>
    <w:sectPr w:rsidR="007170A1" w:rsidSect="00DA326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567" w:bottom="426" w:left="567" w:header="709" w:footer="38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267" w:rsidRDefault="00F82267">
      <w:r>
        <w:separator/>
      </w:r>
    </w:p>
  </w:endnote>
  <w:endnote w:type="continuationSeparator" w:id="1">
    <w:p w:rsidR="00F82267" w:rsidRDefault="00F82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D58" w:rsidRDefault="00EA1D5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D58" w:rsidRDefault="00EA1D5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267" w:rsidRDefault="00F82267">
      <w:r>
        <w:separator/>
      </w:r>
    </w:p>
  </w:footnote>
  <w:footnote w:type="continuationSeparator" w:id="1">
    <w:p w:rsidR="00F82267" w:rsidRDefault="00F822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D58" w:rsidRDefault="00EA1D58">
    <w:pPr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D58" w:rsidRDefault="00EA1D5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D58" w:rsidRDefault="0029131A">
    <w:pPr>
      <w:jc w:val="center"/>
    </w:pPr>
    <w:r>
      <w:fldChar w:fldCharType="begin"/>
    </w:r>
    <w:r w:rsidR="007170A1">
      <w:instrText xml:space="preserve"> PAGE </w:instrText>
    </w:r>
    <w:r>
      <w:fldChar w:fldCharType="separate"/>
    </w:r>
    <w:r w:rsidR="00C86766">
      <w:rPr>
        <w:noProof/>
      </w:rPr>
      <w:t>13</w:t>
    </w:r>
    <w: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D58" w:rsidRDefault="00EA1D5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B861B0"/>
    <w:multiLevelType w:val="hybridMultilevel"/>
    <w:tmpl w:val="CA9C61F4"/>
    <w:lvl w:ilvl="0" w:tplc="61B8699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F24263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367F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D8C20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5445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B3033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2DC7D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53861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12EC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372F4CA1"/>
    <w:multiLevelType w:val="hybridMultilevel"/>
    <w:tmpl w:val="28D49D22"/>
    <w:lvl w:ilvl="0" w:tplc="AD1C7A8A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70AF1BC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588E920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B50504C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FA60754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A6A0212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2AA963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7AE0AD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93E9D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lTrailSpace/>
  </w:compat>
  <w:rsids>
    <w:rsidRoot w:val="00EA1D58"/>
    <w:rsid w:val="000E2BEC"/>
    <w:rsid w:val="00124A7C"/>
    <w:rsid w:val="002125C7"/>
    <w:rsid w:val="00254B7B"/>
    <w:rsid w:val="0029131A"/>
    <w:rsid w:val="002A770A"/>
    <w:rsid w:val="00345053"/>
    <w:rsid w:val="003E60F9"/>
    <w:rsid w:val="0040055B"/>
    <w:rsid w:val="004336B3"/>
    <w:rsid w:val="004B7DA9"/>
    <w:rsid w:val="004F731A"/>
    <w:rsid w:val="005A1E84"/>
    <w:rsid w:val="005E44AC"/>
    <w:rsid w:val="00601BF0"/>
    <w:rsid w:val="0060667F"/>
    <w:rsid w:val="006509F4"/>
    <w:rsid w:val="0068049F"/>
    <w:rsid w:val="006A1D72"/>
    <w:rsid w:val="006B6CB7"/>
    <w:rsid w:val="006C4729"/>
    <w:rsid w:val="0070177D"/>
    <w:rsid w:val="007106CA"/>
    <w:rsid w:val="007170A1"/>
    <w:rsid w:val="0076534E"/>
    <w:rsid w:val="007955FD"/>
    <w:rsid w:val="00804EF2"/>
    <w:rsid w:val="008D2DD9"/>
    <w:rsid w:val="00913AA0"/>
    <w:rsid w:val="00936CF1"/>
    <w:rsid w:val="009634F5"/>
    <w:rsid w:val="00A04C23"/>
    <w:rsid w:val="00A107C3"/>
    <w:rsid w:val="00AB4144"/>
    <w:rsid w:val="00AD16E6"/>
    <w:rsid w:val="00B041EF"/>
    <w:rsid w:val="00B8162F"/>
    <w:rsid w:val="00B81D13"/>
    <w:rsid w:val="00B85CC9"/>
    <w:rsid w:val="00B87F34"/>
    <w:rsid w:val="00BC6605"/>
    <w:rsid w:val="00C625F6"/>
    <w:rsid w:val="00C70EF3"/>
    <w:rsid w:val="00C86766"/>
    <w:rsid w:val="00CB4431"/>
    <w:rsid w:val="00D2056A"/>
    <w:rsid w:val="00D5758F"/>
    <w:rsid w:val="00DA3264"/>
    <w:rsid w:val="00DD0AAA"/>
    <w:rsid w:val="00E04E04"/>
    <w:rsid w:val="00E14DD2"/>
    <w:rsid w:val="00E4152B"/>
    <w:rsid w:val="00E53F69"/>
    <w:rsid w:val="00E93DA5"/>
    <w:rsid w:val="00EA1D58"/>
    <w:rsid w:val="00F2022D"/>
    <w:rsid w:val="00F413B7"/>
    <w:rsid w:val="00F77255"/>
    <w:rsid w:val="00F82267"/>
    <w:rsid w:val="00F834B5"/>
    <w:rsid w:val="00FE3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58"/>
    <w:rPr>
      <w:sz w:val="28"/>
      <w:szCs w:val="28"/>
    </w:rPr>
  </w:style>
  <w:style w:type="paragraph" w:styleId="1">
    <w:name w:val="heading 1"/>
    <w:basedOn w:val="a"/>
    <w:next w:val="a"/>
    <w:qFormat/>
    <w:rsid w:val="00EA1D58"/>
    <w:pPr>
      <w:keepNext/>
      <w:numPr>
        <w:numId w:val="1"/>
      </w:numPr>
      <w:outlineLvl w:val="0"/>
    </w:pPr>
    <w:rPr>
      <w:b/>
      <w:bCs/>
      <w:szCs w:val="26"/>
    </w:rPr>
  </w:style>
  <w:style w:type="paragraph" w:styleId="2">
    <w:name w:val="heading 2"/>
    <w:basedOn w:val="a"/>
    <w:next w:val="a"/>
    <w:qFormat/>
    <w:rsid w:val="00EA1D58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qFormat/>
    <w:rsid w:val="00EA1D58"/>
    <w:pPr>
      <w:keepNext/>
      <w:numPr>
        <w:ilvl w:val="2"/>
        <w:numId w:val="1"/>
      </w:numPr>
      <w:jc w:val="both"/>
      <w:outlineLvl w:val="2"/>
    </w:pPr>
    <w:rPr>
      <w:b/>
      <w:bCs/>
      <w:szCs w:val="26"/>
    </w:rPr>
  </w:style>
  <w:style w:type="paragraph" w:styleId="4">
    <w:name w:val="heading 4"/>
    <w:basedOn w:val="a"/>
    <w:next w:val="a"/>
    <w:qFormat/>
    <w:rsid w:val="00EA1D58"/>
    <w:pPr>
      <w:keepNext/>
      <w:numPr>
        <w:ilvl w:val="3"/>
        <w:numId w:val="1"/>
      </w:numPr>
      <w:jc w:val="right"/>
      <w:outlineLvl w:val="3"/>
    </w:pPr>
    <w:rPr>
      <w:b/>
    </w:rPr>
  </w:style>
  <w:style w:type="paragraph" w:styleId="5">
    <w:name w:val="heading 5"/>
    <w:basedOn w:val="a"/>
    <w:next w:val="a"/>
    <w:qFormat/>
    <w:rsid w:val="00EA1D58"/>
    <w:pPr>
      <w:keepNext/>
      <w:numPr>
        <w:ilvl w:val="4"/>
        <w:numId w:val="1"/>
      </w:numPr>
      <w:ind w:left="720"/>
      <w:jc w:val="right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EA1D58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A1D5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EA1D5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A1D5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EA1D5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A1D5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EA1D5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A1D5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A1D5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A1D5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EA1D5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A1D5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EA1D5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A1D5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EA1D5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A1D5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EA1D5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A1D5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EA1D5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EA1D58"/>
    <w:pPr>
      <w:spacing w:after="200"/>
      <w:ind w:left="720"/>
      <w:contextualSpacing/>
    </w:pPr>
  </w:style>
  <w:style w:type="paragraph" w:styleId="a4">
    <w:name w:val="No Spacing"/>
    <w:uiPriority w:val="1"/>
    <w:qFormat/>
    <w:rsid w:val="00EA1D58"/>
    <w:rPr>
      <w:rFonts w:eastAsia="Arial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EA1D5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EA1D58"/>
    <w:rPr>
      <w:sz w:val="48"/>
      <w:szCs w:val="48"/>
    </w:rPr>
  </w:style>
  <w:style w:type="paragraph" w:styleId="a7">
    <w:name w:val="Subtitle"/>
    <w:basedOn w:val="a"/>
    <w:next w:val="a"/>
    <w:link w:val="a8"/>
    <w:qFormat/>
    <w:rsid w:val="00EA1D58"/>
    <w:pPr>
      <w:jc w:val="center"/>
    </w:pPr>
    <w:rPr>
      <w:i/>
      <w:iCs/>
    </w:rPr>
  </w:style>
  <w:style w:type="character" w:customStyle="1" w:styleId="a8">
    <w:name w:val="Подзаголовок Знак"/>
    <w:link w:val="a7"/>
    <w:uiPriority w:val="11"/>
    <w:rsid w:val="00EA1D58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EA1D58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EA1D5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A1D5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A1D5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A1D58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EA1D58"/>
  </w:style>
  <w:style w:type="paragraph" w:customStyle="1" w:styleId="Footer">
    <w:name w:val="Footer"/>
    <w:basedOn w:val="a"/>
    <w:link w:val="CaptionChar"/>
    <w:uiPriority w:val="99"/>
    <w:unhideWhenUsed/>
    <w:rsid w:val="00EA1D58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EA1D5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A1D5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A1D58"/>
  </w:style>
  <w:style w:type="table" w:styleId="ab">
    <w:name w:val="Table Grid"/>
    <w:uiPriority w:val="59"/>
    <w:rsid w:val="00EA1D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A1D5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A1D5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EA1D5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EA1D5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A1D5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A1D5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A1D5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A1D5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A1D5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A1D5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A1D5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A1D5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EA1D5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A1D5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A1D5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A1D5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A1D5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A1D5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A1D5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EA1D5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A1D5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A1D5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A1D5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A1D5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A1D5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A1D5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A1D5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A1D5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EA1D58"/>
    <w:rPr>
      <w:color w:val="0000FF"/>
      <w:u w:val="single"/>
    </w:rPr>
  </w:style>
  <w:style w:type="paragraph" w:styleId="ad">
    <w:name w:val="footnote text"/>
    <w:basedOn w:val="a"/>
    <w:link w:val="ae"/>
    <w:rsid w:val="00EA1D58"/>
    <w:pPr>
      <w:suppressLineNumbers/>
      <w:ind w:left="339" w:hanging="339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rsid w:val="00EA1D58"/>
    <w:rPr>
      <w:sz w:val="18"/>
    </w:rPr>
  </w:style>
  <w:style w:type="character" w:styleId="af">
    <w:name w:val="footnote reference"/>
    <w:uiPriority w:val="99"/>
    <w:unhideWhenUsed/>
    <w:rsid w:val="00EA1D58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A1D58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EA1D58"/>
    <w:rPr>
      <w:sz w:val="20"/>
    </w:rPr>
  </w:style>
  <w:style w:type="character" w:styleId="af2">
    <w:name w:val="endnote reference"/>
    <w:uiPriority w:val="99"/>
    <w:semiHidden/>
    <w:unhideWhenUsed/>
    <w:rsid w:val="00EA1D58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EA1D58"/>
    <w:pPr>
      <w:spacing w:after="57"/>
    </w:pPr>
  </w:style>
  <w:style w:type="paragraph" w:styleId="22">
    <w:name w:val="toc 2"/>
    <w:basedOn w:val="a"/>
    <w:next w:val="a"/>
    <w:uiPriority w:val="39"/>
    <w:unhideWhenUsed/>
    <w:rsid w:val="00EA1D58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EA1D58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EA1D58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EA1D58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EA1D5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A1D5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A1D5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A1D58"/>
    <w:pPr>
      <w:spacing w:after="57"/>
      <w:ind w:left="2268"/>
    </w:pPr>
  </w:style>
  <w:style w:type="paragraph" w:styleId="af3">
    <w:name w:val="TOC Heading"/>
    <w:uiPriority w:val="39"/>
    <w:unhideWhenUsed/>
    <w:rsid w:val="00EA1D58"/>
  </w:style>
  <w:style w:type="paragraph" w:styleId="af4">
    <w:name w:val="table of figures"/>
    <w:basedOn w:val="a"/>
    <w:next w:val="a"/>
    <w:uiPriority w:val="99"/>
    <w:unhideWhenUsed/>
    <w:rsid w:val="00EA1D58"/>
  </w:style>
  <w:style w:type="character" w:customStyle="1" w:styleId="WW8Num1z0">
    <w:name w:val="WW8Num1z0"/>
    <w:rsid w:val="00EA1D58"/>
  </w:style>
  <w:style w:type="character" w:customStyle="1" w:styleId="WW8Num1z1">
    <w:name w:val="WW8Num1z1"/>
    <w:rsid w:val="00EA1D58"/>
  </w:style>
  <w:style w:type="character" w:customStyle="1" w:styleId="WW8Num1z2">
    <w:name w:val="WW8Num1z2"/>
    <w:rsid w:val="00EA1D58"/>
  </w:style>
  <w:style w:type="character" w:customStyle="1" w:styleId="WW8Num1z3">
    <w:name w:val="WW8Num1z3"/>
    <w:rsid w:val="00EA1D58"/>
  </w:style>
  <w:style w:type="character" w:customStyle="1" w:styleId="WW8Num1z4">
    <w:name w:val="WW8Num1z4"/>
    <w:rsid w:val="00EA1D58"/>
  </w:style>
  <w:style w:type="character" w:customStyle="1" w:styleId="WW8Num1z5">
    <w:name w:val="WW8Num1z5"/>
    <w:rsid w:val="00EA1D58"/>
  </w:style>
  <w:style w:type="character" w:customStyle="1" w:styleId="WW8Num1z6">
    <w:name w:val="WW8Num1z6"/>
    <w:rsid w:val="00EA1D58"/>
  </w:style>
  <w:style w:type="character" w:customStyle="1" w:styleId="WW8Num1z7">
    <w:name w:val="WW8Num1z7"/>
    <w:rsid w:val="00EA1D58"/>
  </w:style>
  <w:style w:type="character" w:customStyle="1" w:styleId="WW8Num1z8">
    <w:name w:val="WW8Num1z8"/>
    <w:rsid w:val="00EA1D58"/>
  </w:style>
  <w:style w:type="character" w:customStyle="1" w:styleId="WW8Num2z0">
    <w:name w:val="WW8Num2z0"/>
    <w:rsid w:val="00EA1D58"/>
  </w:style>
  <w:style w:type="character" w:customStyle="1" w:styleId="WW8Num2z1">
    <w:name w:val="WW8Num2z1"/>
    <w:rsid w:val="00EA1D58"/>
  </w:style>
  <w:style w:type="character" w:customStyle="1" w:styleId="WW8Num2z2">
    <w:name w:val="WW8Num2z2"/>
    <w:rsid w:val="00EA1D58"/>
  </w:style>
  <w:style w:type="character" w:customStyle="1" w:styleId="WW8Num2z3">
    <w:name w:val="WW8Num2z3"/>
    <w:rsid w:val="00EA1D58"/>
  </w:style>
  <w:style w:type="character" w:customStyle="1" w:styleId="WW8Num2z4">
    <w:name w:val="WW8Num2z4"/>
    <w:rsid w:val="00EA1D58"/>
  </w:style>
  <w:style w:type="character" w:customStyle="1" w:styleId="WW8Num2z5">
    <w:name w:val="WW8Num2z5"/>
    <w:rsid w:val="00EA1D58"/>
  </w:style>
  <w:style w:type="character" w:customStyle="1" w:styleId="WW8Num2z6">
    <w:name w:val="WW8Num2z6"/>
    <w:rsid w:val="00EA1D58"/>
  </w:style>
  <w:style w:type="character" w:customStyle="1" w:styleId="WW8Num2z7">
    <w:name w:val="WW8Num2z7"/>
    <w:rsid w:val="00EA1D58"/>
  </w:style>
  <w:style w:type="character" w:customStyle="1" w:styleId="WW8Num2z8">
    <w:name w:val="WW8Num2z8"/>
    <w:rsid w:val="00EA1D58"/>
  </w:style>
  <w:style w:type="character" w:customStyle="1" w:styleId="WW8Num3z0">
    <w:name w:val="WW8Num3z0"/>
    <w:rsid w:val="00EA1D58"/>
  </w:style>
  <w:style w:type="character" w:customStyle="1" w:styleId="WW8Num3z1">
    <w:name w:val="WW8Num3z1"/>
    <w:rsid w:val="00EA1D58"/>
  </w:style>
  <w:style w:type="character" w:customStyle="1" w:styleId="WW8Num3z2">
    <w:name w:val="WW8Num3z2"/>
    <w:rsid w:val="00EA1D58"/>
  </w:style>
  <w:style w:type="character" w:customStyle="1" w:styleId="WW8Num3z3">
    <w:name w:val="WW8Num3z3"/>
    <w:rsid w:val="00EA1D58"/>
  </w:style>
  <w:style w:type="character" w:customStyle="1" w:styleId="WW8Num3z4">
    <w:name w:val="WW8Num3z4"/>
    <w:rsid w:val="00EA1D58"/>
  </w:style>
  <w:style w:type="character" w:customStyle="1" w:styleId="WW8Num3z5">
    <w:name w:val="WW8Num3z5"/>
    <w:rsid w:val="00EA1D58"/>
  </w:style>
  <w:style w:type="character" w:customStyle="1" w:styleId="WW8Num3z6">
    <w:name w:val="WW8Num3z6"/>
    <w:rsid w:val="00EA1D58"/>
  </w:style>
  <w:style w:type="character" w:customStyle="1" w:styleId="WW8Num3z7">
    <w:name w:val="WW8Num3z7"/>
    <w:rsid w:val="00EA1D58"/>
  </w:style>
  <w:style w:type="character" w:customStyle="1" w:styleId="WW8Num3z8">
    <w:name w:val="WW8Num3z8"/>
    <w:rsid w:val="00EA1D58"/>
  </w:style>
  <w:style w:type="character" w:customStyle="1" w:styleId="WW8Num4z0">
    <w:name w:val="WW8Num4z0"/>
    <w:rsid w:val="00EA1D58"/>
  </w:style>
  <w:style w:type="character" w:customStyle="1" w:styleId="WW8Num5z0">
    <w:name w:val="WW8Num5z0"/>
    <w:rsid w:val="00EA1D58"/>
    <w:rPr>
      <w:sz w:val="28"/>
    </w:rPr>
  </w:style>
  <w:style w:type="character" w:customStyle="1" w:styleId="WW8Num5z1">
    <w:name w:val="WW8Num5z1"/>
    <w:rsid w:val="00EA1D58"/>
  </w:style>
  <w:style w:type="character" w:customStyle="1" w:styleId="WW8Num5z2">
    <w:name w:val="WW8Num5z2"/>
    <w:rsid w:val="00EA1D58"/>
  </w:style>
  <w:style w:type="character" w:customStyle="1" w:styleId="WW8Num5z3">
    <w:name w:val="WW8Num5z3"/>
    <w:rsid w:val="00EA1D58"/>
  </w:style>
  <w:style w:type="character" w:customStyle="1" w:styleId="WW8Num5z4">
    <w:name w:val="WW8Num5z4"/>
    <w:rsid w:val="00EA1D58"/>
  </w:style>
  <w:style w:type="character" w:customStyle="1" w:styleId="WW8Num5z5">
    <w:name w:val="WW8Num5z5"/>
    <w:rsid w:val="00EA1D58"/>
  </w:style>
  <w:style w:type="character" w:customStyle="1" w:styleId="WW8Num5z6">
    <w:name w:val="WW8Num5z6"/>
    <w:rsid w:val="00EA1D58"/>
  </w:style>
  <w:style w:type="character" w:customStyle="1" w:styleId="WW8Num5z7">
    <w:name w:val="WW8Num5z7"/>
    <w:rsid w:val="00EA1D58"/>
  </w:style>
  <w:style w:type="character" w:customStyle="1" w:styleId="WW8Num5z8">
    <w:name w:val="WW8Num5z8"/>
    <w:rsid w:val="00EA1D58"/>
  </w:style>
  <w:style w:type="character" w:customStyle="1" w:styleId="WW8Num6z0">
    <w:name w:val="WW8Num6z0"/>
    <w:rsid w:val="00EA1D58"/>
  </w:style>
  <w:style w:type="character" w:customStyle="1" w:styleId="WW8Num6z1">
    <w:name w:val="WW8Num6z1"/>
    <w:rsid w:val="00EA1D58"/>
  </w:style>
  <w:style w:type="character" w:customStyle="1" w:styleId="WW8Num6z2">
    <w:name w:val="WW8Num6z2"/>
    <w:rsid w:val="00EA1D58"/>
  </w:style>
  <w:style w:type="character" w:customStyle="1" w:styleId="WW8Num6z3">
    <w:name w:val="WW8Num6z3"/>
    <w:rsid w:val="00EA1D58"/>
  </w:style>
  <w:style w:type="character" w:customStyle="1" w:styleId="WW8Num6z4">
    <w:name w:val="WW8Num6z4"/>
    <w:rsid w:val="00EA1D58"/>
  </w:style>
  <w:style w:type="character" w:customStyle="1" w:styleId="WW8Num6z5">
    <w:name w:val="WW8Num6z5"/>
    <w:rsid w:val="00EA1D58"/>
  </w:style>
  <w:style w:type="character" w:customStyle="1" w:styleId="WW8Num6z6">
    <w:name w:val="WW8Num6z6"/>
    <w:rsid w:val="00EA1D58"/>
  </w:style>
  <w:style w:type="character" w:customStyle="1" w:styleId="WW8Num6z7">
    <w:name w:val="WW8Num6z7"/>
    <w:rsid w:val="00EA1D58"/>
  </w:style>
  <w:style w:type="character" w:customStyle="1" w:styleId="WW8Num6z8">
    <w:name w:val="WW8Num6z8"/>
    <w:rsid w:val="00EA1D58"/>
  </w:style>
  <w:style w:type="character" w:customStyle="1" w:styleId="WW8Num7z0">
    <w:name w:val="WW8Num7z0"/>
    <w:rsid w:val="00EA1D58"/>
  </w:style>
  <w:style w:type="character" w:customStyle="1" w:styleId="WW8Num7z1">
    <w:name w:val="WW8Num7z1"/>
    <w:rsid w:val="00EA1D58"/>
  </w:style>
  <w:style w:type="character" w:customStyle="1" w:styleId="WW8Num7z2">
    <w:name w:val="WW8Num7z2"/>
    <w:rsid w:val="00EA1D58"/>
  </w:style>
  <w:style w:type="character" w:customStyle="1" w:styleId="WW8Num7z3">
    <w:name w:val="WW8Num7z3"/>
    <w:rsid w:val="00EA1D58"/>
  </w:style>
  <w:style w:type="character" w:customStyle="1" w:styleId="WW8Num7z4">
    <w:name w:val="WW8Num7z4"/>
    <w:rsid w:val="00EA1D58"/>
  </w:style>
  <w:style w:type="character" w:customStyle="1" w:styleId="WW8Num7z5">
    <w:name w:val="WW8Num7z5"/>
    <w:rsid w:val="00EA1D58"/>
  </w:style>
  <w:style w:type="character" w:customStyle="1" w:styleId="WW8Num7z6">
    <w:name w:val="WW8Num7z6"/>
    <w:rsid w:val="00EA1D58"/>
  </w:style>
  <w:style w:type="character" w:customStyle="1" w:styleId="WW8Num7z7">
    <w:name w:val="WW8Num7z7"/>
    <w:rsid w:val="00EA1D58"/>
  </w:style>
  <w:style w:type="character" w:customStyle="1" w:styleId="WW8Num7z8">
    <w:name w:val="WW8Num7z8"/>
    <w:rsid w:val="00EA1D58"/>
  </w:style>
  <w:style w:type="character" w:customStyle="1" w:styleId="WW8Num8z0">
    <w:name w:val="WW8Num8z0"/>
    <w:rsid w:val="00EA1D58"/>
  </w:style>
  <w:style w:type="character" w:customStyle="1" w:styleId="WW8Num8z1">
    <w:name w:val="WW8Num8z1"/>
    <w:rsid w:val="00EA1D58"/>
  </w:style>
  <w:style w:type="character" w:customStyle="1" w:styleId="WW8Num8z2">
    <w:name w:val="WW8Num8z2"/>
    <w:rsid w:val="00EA1D58"/>
  </w:style>
  <w:style w:type="character" w:customStyle="1" w:styleId="WW8Num8z3">
    <w:name w:val="WW8Num8z3"/>
    <w:rsid w:val="00EA1D58"/>
  </w:style>
  <w:style w:type="character" w:customStyle="1" w:styleId="WW8Num8z4">
    <w:name w:val="WW8Num8z4"/>
    <w:rsid w:val="00EA1D58"/>
  </w:style>
  <w:style w:type="character" w:customStyle="1" w:styleId="WW8Num8z5">
    <w:name w:val="WW8Num8z5"/>
    <w:rsid w:val="00EA1D58"/>
  </w:style>
  <w:style w:type="character" w:customStyle="1" w:styleId="WW8Num8z6">
    <w:name w:val="WW8Num8z6"/>
    <w:rsid w:val="00EA1D58"/>
  </w:style>
  <w:style w:type="character" w:customStyle="1" w:styleId="WW8Num8z7">
    <w:name w:val="WW8Num8z7"/>
    <w:rsid w:val="00EA1D58"/>
  </w:style>
  <w:style w:type="character" w:customStyle="1" w:styleId="WW8Num8z8">
    <w:name w:val="WW8Num8z8"/>
    <w:rsid w:val="00EA1D58"/>
  </w:style>
  <w:style w:type="character" w:customStyle="1" w:styleId="WW8Num9z0">
    <w:name w:val="WW8Num9z0"/>
    <w:rsid w:val="00EA1D58"/>
  </w:style>
  <w:style w:type="character" w:customStyle="1" w:styleId="WW8Num9z1">
    <w:name w:val="WW8Num9z1"/>
    <w:rsid w:val="00EA1D58"/>
  </w:style>
  <w:style w:type="character" w:customStyle="1" w:styleId="WW8Num9z2">
    <w:name w:val="WW8Num9z2"/>
    <w:rsid w:val="00EA1D58"/>
  </w:style>
  <w:style w:type="character" w:customStyle="1" w:styleId="WW8Num9z3">
    <w:name w:val="WW8Num9z3"/>
    <w:rsid w:val="00EA1D58"/>
  </w:style>
  <w:style w:type="character" w:customStyle="1" w:styleId="WW8Num9z4">
    <w:name w:val="WW8Num9z4"/>
    <w:rsid w:val="00EA1D58"/>
  </w:style>
  <w:style w:type="character" w:customStyle="1" w:styleId="WW8Num9z5">
    <w:name w:val="WW8Num9z5"/>
    <w:rsid w:val="00EA1D58"/>
  </w:style>
  <w:style w:type="character" w:customStyle="1" w:styleId="WW8Num9z6">
    <w:name w:val="WW8Num9z6"/>
    <w:rsid w:val="00EA1D58"/>
  </w:style>
  <w:style w:type="character" w:customStyle="1" w:styleId="WW8Num9z7">
    <w:name w:val="WW8Num9z7"/>
    <w:rsid w:val="00EA1D58"/>
  </w:style>
  <w:style w:type="character" w:customStyle="1" w:styleId="WW8Num9z8">
    <w:name w:val="WW8Num9z8"/>
    <w:rsid w:val="00EA1D58"/>
  </w:style>
  <w:style w:type="character" w:customStyle="1" w:styleId="WW8Num10z0">
    <w:name w:val="WW8Num10z0"/>
    <w:rsid w:val="00EA1D58"/>
  </w:style>
  <w:style w:type="character" w:customStyle="1" w:styleId="WW8Num10z1">
    <w:name w:val="WW8Num10z1"/>
    <w:rsid w:val="00EA1D58"/>
  </w:style>
  <w:style w:type="character" w:customStyle="1" w:styleId="WW8Num10z2">
    <w:name w:val="WW8Num10z2"/>
    <w:rsid w:val="00EA1D58"/>
  </w:style>
  <w:style w:type="character" w:customStyle="1" w:styleId="WW8Num10z3">
    <w:name w:val="WW8Num10z3"/>
    <w:rsid w:val="00EA1D58"/>
  </w:style>
  <w:style w:type="character" w:customStyle="1" w:styleId="WW8Num10z4">
    <w:name w:val="WW8Num10z4"/>
    <w:rsid w:val="00EA1D58"/>
  </w:style>
  <w:style w:type="character" w:customStyle="1" w:styleId="WW8Num10z5">
    <w:name w:val="WW8Num10z5"/>
    <w:rsid w:val="00EA1D58"/>
  </w:style>
  <w:style w:type="character" w:customStyle="1" w:styleId="WW8Num10z6">
    <w:name w:val="WW8Num10z6"/>
    <w:rsid w:val="00EA1D58"/>
  </w:style>
  <w:style w:type="character" w:customStyle="1" w:styleId="WW8Num10z7">
    <w:name w:val="WW8Num10z7"/>
    <w:rsid w:val="00EA1D58"/>
  </w:style>
  <w:style w:type="character" w:customStyle="1" w:styleId="WW8Num10z8">
    <w:name w:val="WW8Num10z8"/>
    <w:rsid w:val="00EA1D58"/>
  </w:style>
  <w:style w:type="character" w:customStyle="1" w:styleId="WW8Num11z0">
    <w:name w:val="WW8Num11z0"/>
    <w:rsid w:val="00EA1D58"/>
  </w:style>
  <w:style w:type="character" w:customStyle="1" w:styleId="WW8Num11z1">
    <w:name w:val="WW8Num11z1"/>
    <w:rsid w:val="00EA1D58"/>
  </w:style>
  <w:style w:type="character" w:customStyle="1" w:styleId="WW8Num11z2">
    <w:name w:val="WW8Num11z2"/>
    <w:rsid w:val="00EA1D58"/>
  </w:style>
  <w:style w:type="character" w:customStyle="1" w:styleId="WW8Num11z3">
    <w:name w:val="WW8Num11z3"/>
    <w:rsid w:val="00EA1D58"/>
  </w:style>
  <w:style w:type="character" w:customStyle="1" w:styleId="WW8Num11z4">
    <w:name w:val="WW8Num11z4"/>
    <w:rsid w:val="00EA1D58"/>
  </w:style>
  <w:style w:type="character" w:customStyle="1" w:styleId="WW8Num11z5">
    <w:name w:val="WW8Num11z5"/>
    <w:rsid w:val="00EA1D58"/>
  </w:style>
  <w:style w:type="character" w:customStyle="1" w:styleId="WW8Num11z6">
    <w:name w:val="WW8Num11z6"/>
    <w:rsid w:val="00EA1D58"/>
  </w:style>
  <w:style w:type="character" w:customStyle="1" w:styleId="WW8Num11z7">
    <w:name w:val="WW8Num11z7"/>
    <w:rsid w:val="00EA1D58"/>
  </w:style>
  <w:style w:type="character" w:customStyle="1" w:styleId="WW8Num11z8">
    <w:name w:val="WW8Num11z8"/>
    <w:rsid w:val="00EA1D58"/>
  </w:style>
  <w:style w:type="character" w:customStyle="1" w:styleId="WW8Num12z0">
    <w:name w:val="WW8Num12z0"/>
    <w:rsid w:val="00EA1D58"/>
  </w:style>
  <w:style w:type="character" w:customStyle="1" w:styleId="WW8Num12z1">
    <w:name w:val="WW8Num12z1"/>
    <w:rsid w:val="00EA1D58"/>
  </w:style>
  <w:style w:type="character" w:customStyle="1" w:styleId="WW8Num12z2">
    <w:name w:val="WW8Num12z2"/>
    <w:rsid w:val="00EA1D58"/>
  </w:style>
  <w:style w:type="character" w:customStyle="1" w:styleId="WW8Num12z3">
    <w:name w:val="WW8Num12z3"/>
    <w:rsid w:val="00EA1D58"/>
  </w:style>
  <w:style w:type="character" w:customStyle="1" w:styleId="WW8Num12z4">
    <w:name w:val="WW8Num12z4"/>
    <w:rsid w:val="00EA1D58"/>
  </w:style>
  <w:style w:type="character" w:customStyle="1" w:styleId="WW8Num12z5">
    <w:name w:val="WW8Num12z5"/>
    <w:rsid w:val="00EA1D58"/>
  </w:style>
  <w:style w:type="character" w:customStyle="1" w:styleId="WW8Num12z6">
    <w:name w:val="WW8Num12z6"/>
    <w:rsid w:val="00EA1D58"/>
  </w:style>
  <w:style w:type="character" w:customStyle="1" w:styleId="WW8Num12z7">
    <w:name w:val="WW8Num12z7"/>
    <w:rsid w:val="00EA1D58"/>
  </w:style>
  <w:style w:type="character" w:customStyle="1" w:styleId="WW8Num12z8">
    <w:name w:val="WW8Num12z8"/>
    <w:rsid w:val="00EA1D58"/>
  </w:style>
  <w:style w:type="character" w:customStyle="1" w:styleId="WW8Num13z0">
    <w:name w:val="WW8Num13z0"/>
    <w:rsid w:val="00EA1D58"/>
  </w:style>
  <w:style w:type="character" w:customStyle="1" w:styleId="WW8Num13z1">
    <w:name w:val="WW8Num13z1"/>
    <w:rsid w:val="00EA1D58"/>
  </w:style>
  <w:style w:type="character" w:customStyle="1" w:styleId="WW8Num13z2">
    <w:name w:val="WW8Num13z2"/>
    <w:rsid w:val="00EA1D58"/>
  </w:style>
  <w:style w:type="character" w:customStyle="1" w:styleId="WW8Num13z3">
    <w:name w:val="WW8Num13z3"/>
    <w:rsid w:val="00EA1D58"/>
  </w:style>
  <w:style w:type="character" w:customStyle="1" w:styleId="WW8Num13z4">
    <w:name w:val="WW8Num13z4"/>
    <w:rsid w:val="00EA1D58"/>
  </w:style>
  <w:style w:type="character" w:customStyle="1" w:styleId="WW8Num13z5">
    <w:name w:val="WW8Num13z5"/>
    <w:rsid w:val="00EA1D58"/>
  </w:style>
  <w:style w:type="character" w:customStyle="1" w:styleId="WW8Num13z6">
    <w:name w:val="WW8Num13z6"/>
    <w:rsid w:val="00EA1D58"/>
  </w:style>
  <w:style w:type="character" w:customStyle="1" w:styleId="WW8Num13z7">
    <w:name w:val="WW8Num13z7"/>
    <w:rsid w:val="00EA1D58"/>
  </w:style>
  <w:style w:type="character" w:customStyle="1" w:styleId="WW8Num13z8">
    <w:name w:val="WW8Num13z8"/>
    <w:rsid w:val="00EA1D58"/>
  </w:style>
  <w:style w:type="character" w:customStyle="1" w:styleId="WW8Num14z0">
    <w:name w:val="WW8Num14z0"/>
    <w:rsid w:val="00EA1D58"/>
  </w:style>
  <w:style w:type="character" w:customStyle="1" w:styleId="WW8Num14z1">
    <w:name w:val="WW8Num14z1"/>
    <w:rsid w:val="00EA1D58"/>
  </w:style>
  <w:style w:type="character" w:customStyle="1" w:styleId="WW8Num14z2">
    <w:name w:val="WW8Num14z2"/>
    <w:rsid w:val="00EA1D58"/>
  </w:style>
  <w:style w:type="character" w:customStyle="1" w:styleId="WW8Num14z3">
    <w:name w:val="WW8Num14z3"/>
    <w:rsid w:val="00EA1D58"/>
  </w:style>
  <w:style w:type="character" w:customStyle="1" w:styleId="WW8Num14z4">
    <w:name w:val="WW8Num14z4"/>
    <w:rsid w:val="00EA1D58"/>
  </w:style>
  <w:style w:type="character" w:customStyle="1" w:styleId="WW8Num14z5">
    <w:name w:val="WW8Num14z5"/>
    <w:rsid w:val="00EA1D58"/>
  </w:style>
  <w:style w:type="character" w:customStyle="1" w:styleId="WW8Num14z6">
    <w:name w:val="WW8Num14z6"/>
    <w:rsid w:val="00EA1D58"/>
  </w:style>
  <w:style w:type="character" w:customStyle="1" w:styleId="WW8Num14z7">
    <w:name w:val="WW8Num14z7"/>
    <w:rsid w:val="00EA1D58"/>
  </w:style>
  <w:style w:type="character" w:customStyle="1" w:styleId="WW8Num14z8">
    <w:name w:val="WW8Num14z8"/>
    <w:rsid w:val="00EA1D58"/>
  </w:style>
  <w:style w:type="character" w:customStyle="1" w:styleId="41">
    <w:name w:val="Основной шрифт абзаца4"/>
    <w:rsid w:val="00EA1D58"/>
  </w:style>
  <w:style w:type="character" w:customStyle="1" w:styleId="31">
    <w:name w:val="Основной шрифт абзаца3"/>
    <w:rsid w:val="00EA1D58"/>
  </w:style>
  <w:style w:type="character" w:customStyle="1" w:styleId="WW8Num4z2">
    <w:name w:val="WW8Num4z2"/>
    <w:rsid w:val="00EA1D58"/>
  </w:style>
  <w:style w:type="character" w:customStyle="1" w:styleId="WW8Num4z3">
    <w:name w:val="WW8Num4z3"/>
    <w:rsid w:val="00EA1D58"/>
  </w:style>
  <w:style w:type="character" w:customStyle="1" w:styleId="WW8Num4z4">
    <w:name w:val="WW8Num4z4"/>
    <w:rsid w:val="00EA1D58"/>
  </w:style>
  <w:style w:type="character" w:customStyle="1" w:styleId="WW8Num4z5">
    <w:name w:val="WW8Num4z5"/>
    <w:rsid w:val="00EA1D58"/>
  </w:style>
  <w:style w:type="character" w:customStyle="1" w:styleId="WW8Num4z6">
    <w:name w:val="WW8Num4z6"/>
    <w:rsid w:val="00EA1D58"/>
  </w:style>
  <w:style w:type="character" w:customStyle="1" w:styleId="WW8Num4z7">
    <w:name w:val="WW8Num4z7"/>
    <w:rsid w:val="00EA1D58"/>
  </w:style>
  <w:style w:type="character" w:customStyle="1" w:styleId="WW8Num4z8">
    <w:name w:val="WW8Num4z8"/>
    <w:rsid w:val="00EA1D58"/>
  </w:style>
  <w:style w:type="character" w:customStyle="1" w:styleId="Absatz-Standardschriftart">
    <w:name w:val="Absatz-Standardschriftart"/>
    <w:rsid w:val="00EA1D58"/>
  </w:style>
  <w:style w:type="character" w:customStyle="1" w:styleId="WW-Absatz-Standardschriftart">
    <w:name w:val="WW-Absatz-Standardschriftart"/>
    <w:rsid w:val="00EA1D58"/>
  </w:style>
  <w:style w:type="character" w:customStyle="1" w:styleId="WW-Absatz-Standardschriftart1">
    <w:name w:val="WW-Absatz-Standardschriftart1"/>
    <w:rsid w:val="00EA1D58"/>
  </w:style>
  <w:style w:type="character" w:customStyle="1" w:styleId="WW-Absatz-Standardschriftart11">
    <w:name w:val="WW-Absatz-Standardschriftart11"/>
    <w:rsid w:val="00EA1D58"/>
  </w:style>
  <w:style w:type="character" w:customStyle="1" w:styleId="WW-Absatz-Standardschriftart111">
    <w:name w:val="WW-Absatz-Standardschriftart111"/>
    <w:rsid w:val="00EA1D58"/>
  </w:style>
  <w:style w:type="character" w:customStyle="1" w:styleId="WW-Absatz-Standardschriftart1111">
    <w:name w:val="WW-Absatz-Standardschriftart1111"/>
    <w:rsid w:val="00EA1D58"/>
  </w:style>
  <w:style w:type="character" w:customStyle="1" w:styleId="WW-Absatz-Standardschriftart11111">
    <w:name w:val="WW-Absatz-Standardschriftart11111"/>
    <w:rsid w:val="00EA1D58"/>
  </w:style>
  <w:style w:type="character" w:customStyle="1" w:styleId="WW-Absatz-Standardschriftart111111">
    <w:name w:val="WW-Absatz-Standardschriftart111111"/>
    <w:rsid w:val="00EA1D58"/>
  </w:style>
  <w:style w:type="character" w:customStyle="1" w:styleId="WW-Absatz-Standardschriftart1111111">
    <w:name w:val="WW-Absatz-Standardschriftart1111111"/>
    <w:rsid w:val="00EA1D58"/>
  </w:style>
  <w:style w:type="character" w:customStyle="1" w:styleId="WW-Absatz-Standardschriftart11111111">
    <w:name w:val="WW-Absatz-Standardschriftart11111111"/>
    <w:rsid w:val="00EA1D58"/>
  </w:style>
  <w:style w:type="character" w:customStyle="1" w:styleId="WW-Absatz-Standardschriftart111111111">
    <w:name w:val="WW-Absatz-Standardschriftart111111111"/>
    <w:rsid w:val="00EA1D58"/>
  </w:style>
  <w:style w:type="character" w:customStyle="1" w:styleId="WW-Absatz-Standardschriftart1111111111">
    <w:name w:val="WW-Absatz-Standardschriftart1111111111"/>
    <w:rsid w:val="00EA1D58"/>
  </w:style>
  <w:style w:type="character" w:customStyle="1" w:styleId="WW-Absatz-Standardschriftart11111111111">
    <w:name w:val="WW-Absatz-Standardschriftart11111111111"/>
    <w:rsid w:val="00EA1D58"/>
  </w:style>
  <w:style w:type="character" w:customStyle="1" w:styleId="23">
    <w:name w:val="Основной шрифт абзаца2"/>
    <w:rsid w:val="00EA1D58"/>
  </w:style>
  <w:style w:type="character" w:customStyle="1" w:styleId="WW-Absatz-Standardschriftart111111111111">
    <w:name w:val="WW-Absatz-Standardschriftart111111111111"/>
    <w:rsid w:val="00EA1D58"/>
  </w:style>
  <w:style w:type="character" w:customStyle="1" w:styleId="WW-Absatz-Standardschriftart1111111111111">
    <w:name w:val="WW-Absatz-Standardschriftart1111111111111"/>
    <w:rsid w:val="00EA1D58"/>
  </w:style>
  <w:style w:type="character" w:customStyle="1" w:styleId="WW-Absatz-Standardschriftart11111111111111">
    <w:name w:val="WW-Absatz-Standardschriftart11111111111111"/>
    <w:rsid w:val="00EA1D58"/>
  </w:style>
  <w:style w:type="character" w:customStyle="1" w:styleId="WW-Absatz-Standardschriftart111111111111111">
    <w:name w:val="WW-Absatz-Standardschriftart111111111111111"/>
    <w:rsid w:val="00EA1D58"/>
  </w:style>
  <w:style w:type="character" w:customStyle="1" w:styleId="WW-Absatz-Standardschriftart1111111111111111">
    <w:name w:val="WW-Absatz-Standardschriftart1111111111111111"/>
    <w:rsid w:val="00EA1D58"/>
  </w:style>
  <w:style w:type="character" w:customStyle="1" w:styleId="WW-Absatz-Standardschriftart11111111111111111">
    <w:name w:val="WW-Absatz-Standardschriftart11111111111111111"/>
    <w:rsid w:val="00EA1D58"/>
  </w:style>
  <w:style w:type="character" w:customStyle="1" w:styleId="WW-Absatz-Standardschriftart111111111111111111">
    <w:name w:val="WW-Absatz-Standardschriftart111111111111111111"/>
    <w:rsid w:val="00EA1D58"/>
  </w:style>
  <w:style w:type="character" w:customStyle="1" w:styleId="WW-Absatz-Standardschriftart1111111111111111111">
    <w:name w:val="WW-Absatz-Standardschriftart1111111111111111111"/>
    <w:rsid w:val="00EA1D58"/>
  </w:style>
  <w:style w:type="character" w:customStyle="1" w:styleId="WW-Absatz-Standardschriftart11111111111111111111">
    <w:name w:val="WW-Absatz-Standardschriftart11111111111111111111"/>
    <w:rsid w:val="00EA1D58"/>
  </w:style>
  <w:style w:type="character" w:customStyle="1" w:styleId="WW-Absatz-Standardschriftart111111111111111111111">
    <w:name w:val="WW-Absatz-Standardschriftart111111111111111111111"/>
    <w:rsid w:val="00EA1D58"/>
  </w:style>
  <w:style w:type="character" w:customStyle="1" w:styleId="WW-Absatz-Standardschriftart1111111111111111111111">
    <w:name w:val="WW-Absatz-Standardschriftart1111111111111111111111"/>
    <w:rsid w:val="00EA1D58"/>
  </w:style>
  <w:style w:type="character" w:customStyle="1" w:styleId="WW-Absatz-Standardschriftart11111111111111111111111">
    <w:name w:val="WW-Absatz-Standardschriftart11111111111111111111111"/>
    <w:rsid w:val="00EA1D58"/>
  </w:style>
  <w:style w:type="character" w:customStyle="1" w:styleId="WW-Absatz-Standardschriftart111111111111111111111111">
    <w:name w:val="WW-Absatz-Standardschriftart111111111111111111111111"/>
    <w:rsid w:val="00EA1D58"/>
  </w:style>
  <w:style w:type="character" w:customStyle="1" w:styleId="WW-Absatz-Standardschriftart1111111111111111111111111">
    <w:name w:val="WW-Absatz-Standardschriftart1111111111111111111111111"/>
    <w:rsid w:val="00EA1D58"/>
  </w:style>
  <w:style w:type="character" w:customStyle="1" w:styleId="WW-Absatz-Standardschriftart11111111111111111111111111">
    <w:name w:val="WW-Absatz-Standardschriftart11111111111111111111111111"/>
    <w:rsid w:val="00EA1D58"/>
  </w:style>
  <w:style w:type="character" w:customStyle="1" w:styleId="WW-Absatz-Standardschriftart111111111111111111111111111">
    <w:name w:val="WW-Absatz-Standardschriftart111111111111111111111111111"/>
    <w:rsid w:val="00EA1D58"/>
  </w:style>
  <w:style w:type="character" w:customStyle="1" w:styleId="WW-Absatz-Standardschriftart1111111111111111111111111111">
    <w:name w:val="WW-Absatz-Standardschriftart1111111111111111111111111111"/>
    <w:rsid w:val="00EA1D58"/>
  </w:style>
  <w:style w:type="character" w:customStyle="1" w:styleId="WW-Absatz-Standardschriftart11111111111111111111111111111">
    <w:name w:val="WW-Absatz-Standardschriftart11111111111111111111111111111"/>
    <w:rsid w:val="00EA1D58"/>
  </w:style>
  <w:style w:type="character" w:customStyle="1" w:styleId="WW-Absatz-Standardschriftart111111111111111111111111111111">
    <w:name w:val="WW-Absatz-Standardschriftart111111111111111111111111111111"/>
    <w:rsid w:val="00EA1D58"/>
  </w:style>
  <w:style w:type="character" w:customStyle="1" w:styleId="WW-Absatz-Standardschriftart1111111111111111111111111111111">
    <w:name w:val="WW-Absatz-Standardschriftart1111111111111111111111111111111"/>
    <w:rsid w:val="00EA1D58"/>
  </w:style>
  <w:style w:type="character" w:customStyle="1" w:styleId="WW-Absatz-Standardschriftart11111111111111111111111111111111">
    <w:name w:val="WW-Absatz-Standardschriftart11111111111111111111111111111111"/>
    <w:rsid w:val="00EA1D58"/>
  </w:style>
  <w:style w:type="character" w:customStyle="1" w:styleId="WW-Absatz-Standardschriftart111111111111111111111111111111111">
    <w:name w:val="WW-Absatz-Standardschriftart111111111111111111111111111111111"/>
    <w:rsid w:val="00EA1D58"/>
  </w:style>
  <w:style w:type="character" w:customStyle="1" w:styleId="WW-Absatz-Standardschriftart1111111111111111111111111111111111">
    <w:name w:val="WW-Absatz-Standardschriftart1111111111111111111111111111111111"/>
    <w:rsid w:val="00EA1D58"/>
  </w:style>
  <w:style w:type="character" w:customStyle="1" w:styleId="WW-Absatz-Standardschriftart11111111111111111111111111111111111">
    <w:name w:val="WW-Absatz-Standardschriftart11111111111111111111111111111111111"/>
    <w:rsid w:val="00EA1D58"/>
  </w:style>
  <w:style w:type="character" w:customStyle="1" w:styleId="WW-Absatz-Standardschriftart111111111111111111111111111111111111">
    <w:name w:val="WW-Absatz-Standardschriftart111111111111111111111111111111111111"/>
    <w:rsid w:val="00EA1D58"/>
  </w:style>
  <w:style w:type="character" w:customStyle="1" w:styleId="WW-Absatz-Standardschriftart1111111111111111111111111111111111111">
    <w:name w:val="WW-Absatz-Standardschriftart1111111111111111111111111111111111111"/>
    <w:rsid w:val="00EA1D58"/>
  </w:style>
  <w:style w:type="character" w:customStyle="1" w:styleId="WW-Absatz-Standardschriftart11111111111111111111111111111111111111">
    <w:name w:val="WW-Absatz-Standardschriftart11111111111111111111111111111111111111"/>
    <w:rsid w:val="00EA1D58"/>
  </w:style>
  <w:style w:type="character" w:customStyle="1" w:styleId="WW-Absatz-Standardschriftart111111111111111111111111111111111111111">
    <w:name w:val="WW-Absatz-Standardschriftart111111111111111111111111111111111111111"/>
    <w:rsid w:val="00EA1D58"/>
  </w:style>
  <w:style w:type="character" w:customStyle="1" w:styleId="WW-Absatz-Standardschriftart1111111111111111111111111111111111111111">
    <w:name w:val="WW-Absatz-Standardschriftart1111111111111111111111111111111111111111"/>
    <w:rsid w:val="00EA1D58"/>
  </w:style>
  <w:style w:type="character" w:customStyle="1" w:styleId="WW-Absatz-Standardschriftart11111111111111111111111111111111111111111">
    <w:name w:val="WW-Absatz-Standardschriftart11111111111111111111111111111111111111111"/>
    <w:rsid w:val="00EA1D58"/>
  </w:style>
  <w:style w:type="character" w:customStyle="1" w:styleId="WW-Absatz-Standardschriftart111111111111111111111111111111111111111111">
    <w:name w:val="WW-Absatz-Standardschriftart111111111111111111111111111111111111111111"/>
    <w:rsid w:val="00EA1D58"/>
  </w:style>
  <w:style w:type="character" w:customStyle="1" w:styleId="WW-Absatz-Standardschriftart1111111111111111111111111111111111111111111">
    <w:name w:val="WW-Absatz-Standardschriftart1111111111111111111111111111111111111111111"/>
    <w:rsid w:val="00EA1D58"/>
  </w:style>
  <w:style w:type="character" w:customStyle="1" w:styleId="WW-Absatz-Standardschriftart11111111111111111111111111111111111111111111">
    <w:name w:val="WW-Absatz-Standardschriftart11111111111111111111111111111111111111111111"/>
    <w:rsid w:val="00EA1D58"/>
  </w:style>
  <w:style w:type="character" w:customStyle="1" w:styleId="WW-Absatz-Standardschriftart111111111111111111111111111111111111111111111">
    <w:name w:val="WW-Absatz-Standardschriftart111111111111111111111111111111111111111111111"/>
    <w:rsid w:val="00EA1D58"/>
  </w:style>
  <w:style w:type="character" w:customStyle="1" w:styleId="WW-Absatz-Standardschriftart1111111111111111111111111111111111111111111111">
    <w:name w:val="WW-Absatz-Standardschriftart1111111111111111111111111111111111111111111111"/>
    <w:rsid w:val="00EA1D58"/>
  </w:style>
  <w:style w:type="character" w:customStyle="1" w:styleId="WW-Absatz-Standardschriftart11111111111111111111111111111111111111111111111">
    <w:name w:val="WW-Absatz-Standardschriftart11111111111111111111111111111111111111111111111"/>
    <w:rsid w:val="00EA1D58"/>
  </w:style>
  <w:style w:type="character" w:customStyle="1" w:styleId="WW-Absatz-Standardschriftart111111111111111111111111111111111111111111111111">
    <w:name w:val="WW-Absatz-Standardschriftart111111111111111111111111111111111111111111111111"/>
    <w:rsid w:val="00EA1D58"/>
  </w:style>
  <w:style w:type="character" w:customStyle="1" w:styleId="WW-Absatz-Standardschriftart1111111111111111111111111111111111111111111111111">
    <w:name w:val="WW-Absatz-Standardschriftart1111111111111111111111111111111111111111111111111"/>
    <w:rsid w:val="00EA1D5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A1D5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A1D5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A1D5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A1D5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A1D5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A1D5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A1D58"/>
  </w:style>
  <w:style w:type="character" w:customStyle="1" w:styleId="11">
    <w:name w:val="Основной шрифт абзаца1"/>
    <w:rsid w:val="00EA1D58"/>
  </w:style>
  <w:style w:type="character" w:styleId="af5">
    <w:name w:val="page number"/>
    <w:basedOn w:val="11"/>
    <w:rsid w:val="00EA1D58"/>
  </w:style>
  <w:style w:type="character" w:customStyle="1" w:styleId="af6">
    <w:name w:val="Символ нумерации"/>
    <w:rsid w:val="00EA1D5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A1D58"/>
  </w:style>
  <w:style w:type="character" w:customStyle="1" w:styleId="af7">
    <w:name w:val="Знак Знак"/>
    <w:rsid w:val="00EA1D58"/>
    <w:rPr>
      <w:sz w:val="28"/>
      <w:szCs w:val="28"/>
    </w:rPr>
  </w:style>
  <w:style w:type="character" w:customStyle="1" w:styleId="highlighthighlightactive">
    <w:name w:val="highlight highlight_active"/>
    <w:basedOn w:val="23"/>
    <w:rsid w:val="00EA1D58"/>
  </w:style>
  <w:style w:type="character" w:customStyle="1" w:styleId="12">
    <w:name w:val="Знак сноски1"/>
    <w:rsid w:val="00EA1D58"/>
    <w:rPr>
      <w:vertAlign w:val="superscript"/>
    </w:rPr>
  </w:style>
  <w:style w:type="character" w:customStyle="1" w:styleId="af8">
    <w:name w:val="Символ сноски"/>
    <w:rsid w:val="00EA1D58"/>
    <w:rPr>
      <w:vertAlign w:val="superscript"/>
    </w:rPr>
  </w:style>
  <w:style w:type="character" w:customStyle="1" w:styleId="af9">
    <w:name w:val="Цветовое выделение"/>
    <w:rsid w:val="00EA1D58"/>
    <w:rPr>
      <w:b/>
      <w:bCs/>
      <w:color w:val="000080"/>
    </w:rPr>
  </w:style>
  <w:style w:type="character" w:customStyle="1" w:styleId="24">
    <w:name w:val="Знак сноски2"/>
    <w:rsid w:val="00EA1D58"/>
    <w:rPr>
      <w:vertAlign w:val="superscript"/>
    </w:rPr>
  </w:style>
  <w:style w:type="character" w:customStyle="1" w:styleId="afa">
    <w:name w:val="Символы концевой сноски"/>
    <w:rsid w:val="00EA1D58"/>
    <w:rPr>
      <w:vertAlign w:val="superscript"/>
    </w:rPr>
  </w:style>
  <w:style w:type="character" w:customStyle="1" w:styleId="WW-">
    <w:name w:val="WW-Символы концевой сноски"/>
    <w:rsid w:val="00EA1D58"/>
  </w:style>
  <w:style w:type="character" w:customStyle="1" w:styleId="13">
    <w:name w:val="Знак концевой сноски1"/>
    <w:rsid w:val="00EA1D58"/>
    <w:rPr>
      <w:vertAlign w:val="superscript"/>
    </w:rPr>
  </w:style>
  <w:style w:type="paragraph" w:customStyle="1" w:styleId="afb">
    <w:name w:val="Заголовок"/>
    <w:basedOn w:val="a"/>
    <w:next w:val="afc"/>
    <w:rsid w:val="00EA1D58"/>
    <w:pPr>
      <w:keepNext/>
      <w:spacing w:before="240" w:after="120"/>
    </w:pPr>
    <w:rPr>
      <w:rFonts w:ascii="Arial" w:eastAsia="Lucida Sans Unicode" w:hAnsi="Arial" w:cs="Tahoma"/>
    </w:rPr>
  </w:style>
  <w:style w:type="paragraph" w:styleId="afc">
    <w:name w:val="Body Text"/>
    <w:basedOn w:val="a"/>
    <w:rsid w:val="00EA1D58"/>
    <w:pPr>
      <w:jc w:val="both"/>
    </w:pPr>
    <w:rPr>
      <w:szCs w:val="26"/>
    </w:rPr>
  </w:style>
  <w:style w:type="paragraph" w:styleId="afd">
    <w:name w:val="List"/>
    <w:basedOn w:val="afc"/>
    <w:rsid w:val="00EA1D58"/>
    <w:rPr>
      <w:rFonts w:cs="Tahoma"/>
    </w:rPr>
  </w:style>
  <w:style w:type="paragraph" w:styleId="afe">
    <w:name w:val="caption"/>
    <w:basedOn w:val="a"/>
    <w:qFormat/>
    <w:rsid w:val="00EA1D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42">
    <w:name w:val="Указатель4"/>
    <w:basedOn w:val="a"/>
    <w:rsid w:val="00EA1D58"/>
    <w:pPr>
      <w:suppressLineNumbers/>
    </w:pPr>
    <w:rPr>
      <w:rFonts w:cs="Arial"/>
    </w:rPr>
  </w:style>
  <w:style w:type="paragraph" w:customStyle="1" w:styleId="25">
    <w:name w:val="Название объекта2"/>
    <w:basedOn w:val="afb"/>
    <w:next w:val="a7"/>
    <w:rsid w:val="00EA1D58"/>
  </w:style>
  <w:style w:type="paragraph" w:customStyle="1" w:styleId="32">
    <w:name w:val="Указатель3"/>
    <w:basedOn w:val="a"/>
    <w:rsid w:val="00EA1D58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EA1D58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6">
    <w:name w:val="Указатель2"/>
    <w:basedOn w:val="a"/>
    <w:rsid w:val="00EA1D58"/>
    <w:pPr>
      <w:suppressLineNumbers/>
    </w:pPr>
    <w:rPr>
      <w:rFonts w:ascii="Arial" w:hAnsi="Arial" w:cs="Mangal"/>
    </w:rPr>
  </w:style>
  <w:style w:type="paragraph" w:customStyle="1" w:styleId="15">
    <w:name w:val="Название1"/>
    <w:basedOn w:val="a"/>
    <w:rsid w:val="00EA1D5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Указатель1"/>
    <w:basedOn w:val="a"/>
    <w:rsid w:val="00EA1D58"/>
    <w:pPr>
      <w:suppressLineNumbers/>
    </w:pPr>
    <w:rPr>
      <w:rFonts w:cs="Tahoma"/>
    </w:rPr>
  </w:style>
  <w:style w:type="paragraph" w:styleId="aff">
    <w:name w:val="Body Text Indent"/>
    <w:basedOn w:val="a"/>
    <w:rsid w:val="00EA1D58"/>
    <w:pPr>
      <w:ind w:firstLine="720"/>
      <w:jc w:val="both"/>
    </w:pPr>
  </w:style>
  <w:style w:type="paragraph" w:styleId="aff0">
    <w:name w:val="header"/>
    <w:basedOn w:val="a"/>
    <w:rsid w:val="00EA1D58"/>
  </w:style>
  <w:style w:type="paragraph" w:styleId="aff1">
    <w:name w:val="footer"/>
    <w:basedOn w:val="a"/>
    <w:rsid w:val="00EA1D58"/>
  </w:style>
  <w:style w:type="paragraph" w:customStyle="1" w:styleId="aff2">
    <w:name w:val="Содержимое таблицы"/>
    <w:basedOn w:val="a"/>
    <w:rsid w:val="00EA1D58"/>
    <w:pPr>
      <w:suppressLineNumbers/>
    </w:pPr>
  </w:style>
  <w:style w:type="paragraph" w:customStyle="1" w:styleId="aff3">
    <w:name w:val="Заголовок таблицы"/>
    <w:basedOn w:val="aff2"/>
    <w:rsid w:val="00EA1D58"/>
    <w:pPr>
      <w:jc w:val="center"/>
    </w:pPr>
    <w:rPr>
      <w:b/>
      <w:bCs/>
      <w:i/>
      <w:iCs/>
    </w:rPr>
  </w:style>
  <w:style w:type="paragraph" w:customStyle="1" w:styleId="220">
    <w:name w:val="Основной текст с отступом 22"/>
    <w:basedOn w:val="a"/>
    <w:rsid w:val="00EA1D58"/>
    <w:pPr>
      <w:spacing w:after="120" w:line="480" w:lineRule="auto"/>
      <w:ind w:left="283"/>
    </w:pPr>
  </w:style>
  <w:style w:type="paragraph" w:styleId="aff4">
    <w:name w:val="Normal (Web)"/>
    <w:basedOn w:val="a"/>
    <w:rsid w:val="00EA1D58"/>
    <w:pPr>
      <w:spacing w:before="40" w:after="4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EA1D58"/>
    <w:pPr>
      <w:widowControl w:val="0"/>
      <w:ind w:firstLine="720"/>
    </w:pPr>
    <w:rPr>
      <w:rFonts w:ascii="Arial" w:eastAsia="Arial" w:hAnsi="Arial" w:cs="Arial"/>
    </w:rPr>
  </w:style>
  <w:style w:type="paragraph" w:styleId="aff5">
    <w:name w:val="Balloon Text"/>
    <w:basedOn w:val="a"/>
    <w:rsid w:val="00EA1D58"/>
    <w:rPr>
      <w:rFonts w:ascii="Tahoma" w:hAnsi="Tahoma" w:cs="Tahoma"/>
      <w:sz w:val="16"/>
      <w:szCs w:val="16"/>
    </w:rPr>
  </w:style>
  <w:style w:type="paragraph" w:customStyle="1" w:styleId="aff6">
    <w:name w:val="Таблица"/>
    <w:basedOn w:val="14"/>
    <w:rsid w:val="00EA1D58"/>
  </w:style>
  <w:style w:type="paragraph" w:customStyle="1" w:styleId="17">
    <w:name w:val="Обычный1"/>
    <w:rsid w:val="00EA1D58"/>
    <w:pPr>
      <w:widowControl w:val="0"/>
      <w:spacing w:line="300" w:lineRule="auto"/>
      <w:ind w:firstLine="720"/>
      <w:jc w:val="both"/>
    </w:pPr>
    <w:rPr>
      <w:sz w:val="24"/>
    </w:rPr>
  </w:style>
  <w:style w:type="paragraph" w:customStyle="1" w:styleId="Point">
    <w:name w:val="Point"/>
    <w:basedOn w:val="a"/>
    <w:rsid w:val="00EA1D58"/>
    <w:pPr>
      <w:spacing w:before="120" w:line="288" w:lineRule="auto"/>
      <w:ind w:firstLine="720"/>
      <w:jc w:val="both"/>
    </w:pPr>
  </w:style>
  <w:style w:type="paragraph" w:customStyle="1" w:styleId="aff7">
    <w:name w:val="Прижатый влево"/>
    <w:basedOn w:val="a"/>
    <w:next w:val="a"/>
    <w:rsid w:val="00EA1D58"/>
    <w:pPr>
      <w:widowControl w:val="0"/>
    </w:pPr>
    <w:rPr>
      <w:rFonts w:ascii="Arial" w:hAnsi="Arial" w:cs="Arial"/>
    </w:rPr>
  </w:style>
  <w:style w:type="paragraph" w:customStyle="1" w:styleId="aff8">
    <w:name w:val="Нормальный (таблица)"/>
    <w:basedOn w:val="a"/>
    <w:next w:val="a"/>
    <w:rsid w:val="00EA1D58"/>
    <w:pPr>
      <w:widowControl w:val="0"/>
      <w:jc w:val="both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EA1D58"/>
    <w:pPr>
      <w:ind w:firstLine="540"/>
      <w:jc w:val="both"/>
    </w:pPr>
  </w:style>
  <w:style w:type="paragraph" w:customStyle="1" w:styleId="ConsPlusNormal">
    <w:name w:val="ConsPlusNormal"/>
    <w:rsid w:val="00EA1D58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EA1D58"/>
    <w:pPr>
      <w:widowControl w:val="0"/>
    </w:pPr>
    <w:rPr>
      <w:rFonts w:ascii="Arial" w:hAnsi="Arial" w:cs="Arial"/>
    </w:rPr>
  </w:style>
  <w:style w:type="paragraph" w:customStyle="1" w:styleId="ConsPlusNonformat">
    <w:name w:val="ConsPlusNonformat"/>
    <w:rsid w:val="00EA1D58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rsid w:val="00EA1D58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aff9">
    <w:name w:val="Содержимое врезки"/>
    <w:basedOn w:val="a"/>
    <w:rsid w:val="00EA1D58"/>
  </w:style>
  <w:style w:type="paragraph" w:customStyle="1" w:styleId="Default">
    <w:name w:val="Default"/>
    <w:rsid w:val="00EA1D58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13</Pages>
  <Words>3045</Words>
  <Characters>17357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Admin</cp:lastModifiedBy>
  <cp:revision>11</cp:revision>
  <cp:lastPrinted>2024-01-18T12:57:00Z</cp:lastPrinted>
  <dcterms:created xsi:type="dcterms:W3CDTF">2024-01-24T06:06:00Z</dcterms:created>
  <dcterms:modified xsi:type="dcterms:W3CDTF">2024-01-31T13:32:00Z</dcterms:modified>
  <cp:version>786432</cp:version>
</cp:coreProperties>
</file>